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946" w:rsidRDefault="0005667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администрации Базарно - Карабулакского муниципального района Саратовской области.</w:t>
      </w:r>
    </w:p>
    <w:p w:rsidR="00847946" w:rsidRDefault="0005667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                            «Средняя общеобразовательная школа с. Яковлевка                                           Базарно - Карабулакского района Саратовской области</w:t>
      </w:r>
    </w:p>
    <w:p w:rsidR="00056674" w:rsidRDefault="00056674">
      <w:pPr>
        <w:spacing w:line="360" w:lineRule="auto"/>
        <w:jc w:val="center"/>
        <w:rPr>
          <w:b/>
          <w:sz w:val="28"/>
          <w:szCs w:val="28"/>
        </w:rPr>
      </w:pPr>
    </w:p>
    <w:p w:rsidR="00847946" w:rsidRDefault="00731F9F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6564036" cy="2131255"/>
            <wp:effectExtent l="19050" t="0" r="8214" b="0"/>
            <wp:docPr id="2" name="Рисунок 1" descr="C:\Users\user\Downloads\Моя-малая-Родина-202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оя-малая-Родина-2025-26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 l="8368" t="23890" r="10235" b="58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417" cy="213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47946" w:rsidRDefault="00847946">
      <w:pPr>
        <w:jc w:val="center"/>
        <w:rPr>
          <w:kern w:val="2"/>
          <w:sz w:val="32"/>
          <w:szCs w:val="32"/>
          <w:lang w:eastAsia="zh-CN" w:bidi="hi-IN"/>
        </w:rPr>
      </w:pPr>
    </w:p>
    <w:p w:rsidR="00847946" w:rsidRDefault="00847946">
      <w:pPr>
        <w:jc w:val="center"/>
        <w:rPr>
          <w:kern w:val="2"/>
          <w:sz w:val="32"/>
          <w:szCs w:val="32"/>
          <w:lang w:eastAsia="zh-CN" w:bidi="hi-IN"/>
        </w:rPr>
      </w:pPr>
    </w:p>
    <w:p w:rsidR="00847946" w:rsidRDefault="00847946">
      <w:pPr>
        <w:jc w:val="center"/>
        <w:rPr>
          <w:kern w:val="2"/>
          <w:sz w:val="32"/>
          <w:szCs w:val="32"/>
          <w:lang w:eastAsia="zh-CN" w:bidi="hi-IN"/>
        </w:rPr>
      </w:pPr>
    </w:p>
    <w:p w:rsidR="00847946" w:rsidRDefault="00847946">
      <w:pPr>
        <w:jc w:val="center"/>
        <w:rPr>
          <w:kern w:val="2"/>
          <w:sz w:val="32"/>
          <w:szCs w:val="32"/>
          <w:lang w:eastAsia="zh-CN" w:bidi="hi-IN"/>
        </w:rPr>
      </w:pPr>
    </w:p>
    <w:p w:rsidR="00847946" w:rsidRDefault="0005667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ОБРАЗОВАТЕЛЬНАЯ ОБЩЕРАЗВИВАЮЩАЯ ПРОГРАММА «</w:t>
      </w:r>
      <w:r>
        <w:rPr>
          <w:b/>
          <w:sz w:val="28"/>
          <w:szCs w:val="28"/>
          <w:lang w:val="en-US"/>
        </w:rPr>
        <w:t>Play</w:t>
      </w:r>
      <w:r>
        <w:rPr>
          <w:b/>
          <w:sz w:val="28"/>
          <w:szCs w:val="28"/>
        </w:rPr>
        <w:t>&amp;</w:t>
      </w:r>
      <w:r>
        <w:rPr>
          <w:b/>
          <w:sz w:val="28"/>
          <w:szCs w:val="28"/>
          <w:lang w:val="en-US"/>
        </w:rPr>
        <w:t>Grow</w:t>
      </w:r>
      <w:r>
        <w:rPr>
          <w:b/>
          <w:sz w:val="28"/>
          <w:szCs w:val="28"/>
        </w:rPr>
        <w:t xml:space="preserve"> - Играем и Растем»</w:t>
      </w:r>
    </w:p>
    <w:p w:rsidR="00847946" w:rsidRDefault="00056674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Направленность:</w:t>
      </w:r>
      <w:r>
        <w:rPr>
          <w:sz w:val="28"/>
          <w:szCs w:val="28"/>
        </w:rPr>
        <w:t xml:space="preserve"> социально-гуманитарная</w:t>
      </w:r>
    </w:p>
    <w:p w:rsidR="00847946" w:rsidRDefault="00056674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Возраст учащихся:</w:t>
      </w:r>
      <w:r>
        <w:rPr>
          <w:sz w:val="28"/>
          <w:szCs w:val="28"/>
        </w:rPr>
        <w:t xml:space="preserve"> 7 - 12 лет</w:t>
      </w:r>
    </w:p>
    <w:p w:rsidR="00847946" w:rsidRDefault="00056674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Срок реализации:</w:t>
      </w:r>
      <w:r w:rsidR="0077653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36 часов</w:t>
      </w:r>
    </w:p>
    <w:p w:rsidR="00847946" w:rsidRDefault="00847946">
      <w:pPr>
        <w:spacing w:line="360" w:lineRule="auto"/>
        <w:jc w:val="center"/>
        <w:rPr>
          <w:sz w:val="28"/>
          <w:szCs w:val="28"/>
        </w:rPr>
      </w:pPr>
    </w:p>
    <w:p w:rsidR="00847946" w:rsidRDefault="00847946">
      <w:pPr>
        <w:spacing w:line="360" w:lineRule="auto"/>
        <w:jc w:val="right"/>
        <w:rPr>
          <w:b/>
          <w:sz w:val="28"/>
          <w:szCs w:val="28"/>
        </w:rPr>
      </w:pPr>
    </w:p>
    <w:p w:rsidR="00847946" w:rsidRDefault="00056674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Автор-составитель программы:</w:t>
      </w:r>
    </w:p>
    <w:p w:rsidR="00847946" w:rsidRDefault="00056674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Абушаева Фируза Ильясовна</w:t>
      </w:r>
    </w:p>
    <w:p w:rsidR="00847946" w:rsidRDefault="00056674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847946" w:rsidRDefault="00847946">
      <w:pPr>
        <w:spacing w:line="360" w:lineRule="auto"/>
        <w:jc w:val="center"/>
        <w:rPr>
          <w:b/>
          <w:sz w:val="28"/>
          <w:szCs w:val="28"/>
        </w:rPr>
      </w:pPr>
    </w:p>
    <w:p w:rsidR="00847946" w:rsidRDefault="00847946">
      <w:pPr>
        <w:spacing w:line="360" w:lineRule="auto"/>
        <w:jc w:val="center"/>
        <w:rPr>
          <w:b/>
          <w:sz w:val="28"/>
          <w:szCs w:val="28"/>
        </w:rPr>
      </w:pPr>
    </w:p>
    <w:p w:rsidR="00847946" w:rsidRDefault="0005667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Яковлевка, 2025 г.</w:t>
      </w:r>
    </w:p>
    <w:p w:rsidR="00847946" w:rsidRDefault="00847946">
      <w:pPr>
        <w:sectPr w:rsidR="00847946">
          <w:footerReference w:type="default" r:id="rId11"/>
          <w:pgSz w:w="11906" w:h="16838"/>
          <w:pgMar w:top="1134" w:right="851" w:bottom="851" w:left="1134" w:header="283" w:footer="283" w:gutter="0"/>
          <w:cols w:space="708"/>
          <w:titlePg/>
          <w:docGrid w:linePitch="360"/>
        </w:sectPr>
      </w:pPr>
    </w:p>
    <w:p w:rsidR="00847946" w:rsidRDefault="00056674">
      <w:pPr>
        <w:tabs>
          <w:tab w:val="left" w:pos="0"/>
        </w:tabs>
        <w:spacing w:after="113" w:line="360" w:lineRule="auto"/>
        <w:jc w:val="center"/>
        <w:rPr>
          <w:rFonts w:eastAsia="Arial Unicode MS"/>
          <w:b/>
          <w:caps/>
          <w:color w:val="215868"/>
          <w:kern w:val="2"/>
          <w:sz w:val="28"/>
          <w:szCs w:val="28"/>
          <w:lang w:eastAsia="zh-CN" w:bidi="hi-IN"/>
        </w:rPr>
      </w:pPr>
      <w:r>
        <w:rPr>
          <w:rFonts w:eastAsia="Arial Unicode MS"/>
          <w:b/>
          <w:caps/>
          <w:color w:val="215868"/>
          <w:kern w:val="2"/>
          <w:sz w:val="28"/>
          <w:szCs w:val="28"/>
          <w:lang w:eastAsia="zh-CN" w:bidi="hi-IN"/>
        </w:rPr>
        <w:lastRenderedPageBreak/>
        <w:t>Содержание</w:t>
      </w:r>
    </w:p>
    <w:p w:rsidR="00847946" w:rsidRDefault="00847946">
      <w:pPr>
        <w:tabs>
          <w:tab w:val="right" w:leader="dot" w:pos="9344"/>
        </w:tabs>
        <w:spacing w:after="200" w:line="360" w:lineRule="auto"/>
        <w:jc w:val="center"/>
        <w:rPr>
          <w:rFonts w:eastAsiaTheme="minorEastAsia"/>
          <w:b/>
          <w:sz w:val="28"/>
          <w:szCs w:val="28"/>
        </w:rPr>
      </w:pPr>
    </w:p>
    <w:tbl>
      <w:tblPr>
        <w:tblStyle w:val="aa"/>
        <w:tblW w:w="0" w:type="auto"/>
        <w:jc w:val="center"/>
        <w:tblLook w:val="04A0"/>
      </w:tblPr>
      <w:tblGrid>
        <w:gridCol w:w="8046"/>
        <w:gridCol w:w="1418"/>
      </w:tblGrid>
      <w:tr w:rsidR="00847946" w:rsidTr="00731F9F">
        <w:trPr>
          <w:jc w:val="center"/>
        </w:trPr>
        <w:tc>
          <w:tcPr>
            <w:tcW w:w="9464" w:type="dxa"/>
            <w:gridSpan w:val="2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1.  Комплекс основных характеристик дополнительной</w:t>
            </w:r>
          </w:p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 xml:space="preserve"> образовательной общеразвивающей программы</w:t>
            </w:r>
          </w:p>
        </w:tc>
      </w:tr>
      <w:tr w:rsidR="00847946" w:rsidTr="00731F9F">
        <w:trPr>
          <w:jc w:val="center"/>
        </w:trPr>
        <w:tc>
          <w:tcPr>
            <w:tcW w:w="8046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1.1 Пояснительная записка</w:t>
            </w:r>
          </w:p>
        </w:tc>
        <w:tc>
          <w:tcPr>
            <w:tcW w:w="1418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1-3</w:t>
            </w:r>
          </w:p>
        </w:tc>
      </w:tr>
      <w:tr w:rsidR="00847946" w:rsidTr="00731F9F">
        <w:trPr>
          <w:jc w:val="center"/>
        </w:trPr>
        <w:tc>
          <w:tcPr>
            <w:tcW w:w="8046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1.2 Цель и задачи программы</w:t>
            </w:r>
          </w:p>
        </w:tc>
        <w:tc>
          <w:tcPr>
            <w:tcW w:w="1418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</w:tr>
      <w:tr w:rsidR="00847946" w:rsidTr="00731F9F">
        <w:trPr>
          <w:jc w:val="center"/>
        </w:trPr>
        <w:tc>
          <w:tcPr>
            <w:tcW w:w="8046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1.3 Планируемые результаты</w:t>
            </w:r>
          </w:p>
        </w:tc>
        <w:tc>
          <w:tcPr>
            <w:tcW w:w="1418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4-5</w:t>
            </w:r>
          </w:p>
        </w:tc>
      </w:tr>
      <w:tr w:rsidR="00847946" w:rsidTr="00731F9F">
        <w:trPr>
          <w:jc w:val="center"/>
        </w:trPr>
        <w:tc>
          <w:tcPr>
            <w:tcW w:w="8046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1.4 Содержание программы: учебный план</w:t>
            </w:r>
          </w:p>
        </w:tc>
        <w:tc>
          <w:tcPr>
            <w:tcW w:w="1418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5-</w:t>
            </w:r>
            <w:r w:rsidR="006148BC">
              <w:rPr>
                <w:rFonts w:eastAsiaTheme="minorEastAsia"/>
                <w:sz w:val="28"/>
                <w:szCs w:val="28"/>
              </w:rPr>
              <w:t>7</w:t>
            </w:r>
          </w:p>
        </w:tc>
      </w:tr>
      <w:tr w:rsidR="00847946" w:rsidTr="00731F9F">
        <w:trPr>
          <w:jc w:val="center"/>
        </w:trPr>
        <w:tc>
          <w:tcPr>
            <w:tcW w:w="8046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     Содержание учебного плана</w:t>
            </w:r>
          </w:p>
        </w:tc>
        <w:tc>
          <w:tcPr>
            <w:tcW w:w="1418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7-8</w:t>
            </w:r>
          </w:p>
        </w:tc>
      </w:tr>
      <w:tr w:rsidR="00847946" w:rsidTr="00731F9F">
        <w:trPr>
          <w:jc w:val="center"/>
        </w:trPr>
        <w:tc>
          <w:tcPr>
            <w:tcW w:w="8046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1.5 Формы аттестации их периодичность</w:t>
            </w:r>
          </w:p>
        </w:tc>
        <w:tc>
          <w:tcPr>
            <w:tcW w:w="1418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</w:tr>
      <w:tr w:rsidR="00847946" w:rsidTr="00731F9F">
        <w:trPr>
          <w:jc w:val="center"/>
        </w:trPr>
        <w:tc>
          <w:tcPr>
            <w:tcW w:w="9464" w:type="dxa"/>
            <w:gridSpan w:val="2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2. Комплекс организационно – педагогических условий</w:t>
            </w:r>
          </w:p>
        </w:tc>
      </w:tr>
      <w:tr w:rsidR="00847946" w:rsidTr="00731F9F">
        <w:trPr>
          <w:jc w:val="center"/>
        </w:trPr>
        <w:tc>
          <w:tcPr>
            <w:tcW w:w="8046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2.1 Методическое обеспечение программы</w:t>
            </w:r>
          </w:p>
        </w:tc>
        <w:tc>
          <w:tcPr>
            <w:tcW w:w="1418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9</w:t>
            </w:r>
          </w:p>
        </w:tc>
      </w:tr>
      <w:tr w:rsidR="00847946" w:rsidTr="00731F9F">
        <w:trPr>
          <w:jc w:val="center"/>
        </w:trPr>
        <w:tc>
          <w:tcPr>
            <w:tcW w:w="8046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2.2 Условия реализации программы</w:t>
            </w:r>
          </w:p>
        </w:tc>
        <w:tc>
          <w:tcPr>
            <w:tcW w:w="1418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9-10</w:t>
            </w:r>
          </w:p>
        </w:tc>
      </w:tr>
      <w:tr w:rsidR="00847946" w:rsidTr="00731F9F">
        <w:trPr>
          <w:jc w:val="center"/>
        </w:trPr>
        <w:tc>
          <w:tcPr>
            <w:tcW w:w="8046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2.3 Календарный учебный график</w:t>
            </w:r>
          </w:p>
        </w:tc>
        <w:tc>
          <w:tcPr>
            <w:tcW w:w="1418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10-13</w:t>
            </w:r>
          </w:p>
        </w:tc>
      </w:tr>
      <w:tr w:rsidR="00847946" w:rsidTr="00731F9F">
        <w:trPr>
          <w:jc w:val="center"/>
        </w:trPr>
        <w:tc>
          <w:tcPr>
            <w:tcW w:w="8046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2.4 Оценочные материалы</w:t>
            </w:r>
          </w:p>
        </w:tc>
        <w:tc>
          <w:tcPr>
            <w:tcW w:w="1418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</w:rPr>
              <w:t>14</w:t>
            </w:r>
          </w:p>
        </w:tc>
      </w:tr>
      <w:tr w:rsidR="00847946" w:rsidTr="00731F9F">
        <w:trPr>
          <w:jc w:val="center"/>
        </w:trPr>
        <w:tc>
          <w:tcPr>
            <w:tcW w:w="8046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shd w:val="clear" w:color="auto" w:fill="FFFFFF"/>
              </w:rPr>
              <w:t>2.5 Список литературы</w:t>
            </w:r>
          </w:p>
        </w:tc>
        <w:tc>
          <w:tcPr>
            <w:tcW w:w="1418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15</w:t>
            </w:r>
          </w:p>
        </w:tc>
      </w:tr>
      <w:tr w:rsidR="00847946" w:rsidTr="00731F9F">
        <w:trPr>
          <w:jc w:val="center"/>
        </w:trPr>
        <w:tc>
          <w:tcPr>
            <w:tcW w:w="8046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rPr>
                <w:rFonts w:eastAsiaTheme="minorEastAsia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Приложения</w:t>
            </w:r>
          </w:p>
        </w:tc>
        <w:tc>
          <w:tcPr>
            <w:tcW w:w="1418" w:type="dxa"/>
          </w:tcPr>
          <w:p w:rsidR="00847946" w:rsidRDefault="00056674">
            <w:pPr>
              <w:tabs>
                <w:tab w:val="right" w:leader="dot" w:pos="9344"/>
              </w:tabs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16-18</w:t>
            </w:r>
          </w:p>
        </w:tc>
      </w:tr>
    </w:tbl>
    <w:p w:rsidR="00847946" w:rsidRDefault="00847946">
      <w:pPr>
        <w:tabs>
          <w:tab w:val="right" w:leader="dot" w:pos="9923"/>
        </w:tabs>
        <w:spacing w:after="200" w:line="360" w:lineRule="auto"/>
        <w:rPr>
          <w:rFonts w:eastAsiaTheme="minorEastAsia"/>
          <w:sz w:val="28"/>
          <w:szCs w:val="28"/>
        </w:rPr>
      </w:pPr>
    </w:p>
    <w:p w:rsidR="00847946" w:rsidRDefault="00847946">
      <w:pPr>
        <w:spacing w:line="360" w:lineRule="auto"/>
        <w:rPr>
          <w:sz w:val="28"/>
          <w:szCs w:val="28"/>
        </w:rPr>
      </w:pPr>
    </w:p>
    <w:p w:rsidR="00847946" w:rsidRDefault="00847946">
      <w:pPr>
        <w:spacing w:line="360" w:lineRule="auto"/>
        <w:rPr>
          <w:sz w:val="28"/>
          <w:szCs w:val="28"/>
        </w:rPr>
      </w:pPr>
    </w:p>
    <w:p w:rsidR="00847946" w:rsidRDefault="00847946">
      <w:pPr>
        <w:spacing w:line="360" w:lineRule="auto"/>
        <w:rPr>
          <w:sz w:val="28"/>
          <w:szCs w:val="28"/>
        </w:rPr>
      </w:pPr>
    </w:p>
    <w:p w:rsidR="00847946" w:rsidRDefault="00847946">
      <w:pPr>
        <w:spacing w:line="360" w:lineRule="auto"/>
        <w:rPr>
          <w:sz w:val="28"/>
          <w:szCs w:val="28"/>
        </w:rPr>
      </w:pPr>
    </w:p>
    <w:p w:rsidR="00847946" w:rsidRDefault="00847946">
      <w:pPr>
        <w:spacing w:line="360" w:lineRule="auto"/>
        <w:rPr>
          <w:sz w:val="28"/>
          <w:szCs w:val="28"/>
        </w:rPr>
      </w:pPr>
    </w:p>
    <w:p w:rsidR="00847946" w:rsidRDefault="00056674">
      <w:pPr>
        <w:tabs>
          <w:tab w:val="right" w:leader="dot" w:pos="9344"/>
        </w:tabs>
        <w:spacing w:line="276" w:lineRule="auto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lastRenderedPageBreak/>
        <w:t>1.  Комплекс основных характеристик дополнительной</w:t>
      </w:r>
    </w:p>
    <w:p w:rsidR="00847946" w:rsidRDefault="00056674">
      <w:pPr>
        <w:tabs>
          <w:tab w:val="right" w:leader="dot" w:pos="9344"/>
        </w:tabs>
        <w:spacing w:line="276" w:lineRule="auto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 образовательной общеразвивающей программы</w:t>
      </w:r>
    </w:p>
    <w:p w:rsidR="00847946" w:rsidRDefault="00056674">
      <w:pPr>
        <w:spacing w:after="200" w:line="360" w:lineRule="auto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1.1 Пояснительная записка</w:t>
      </w:r>
    </w:p>
    <w:p w:rsidR="00847946" w:rsidRDefault="00056674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Данная дополнительная </w:t>
      </w:r>
      <w:r>
        <w:rPr>
          <w:rFonts w:eastAsiaTheme="minorEastAsia"/>
          <w:color w:val="000000"/>
          <w:sz w:val="28"/>
          <w:szCs w:val="28"/>
          <w:shd w:val="clear" w:color="auto" w:fill="FFFFFF"/>
        </w:rPr>
        <w:t>общеобразовательная общеразвивающая</w:t>
      </w:r>
      <w:r>
        <w:rPr>
          <w:rFonts w:eastAsiaTheme="minorEastAsia"/>
          <w:sz w:val="28"/>
          <w:szCs w:val="28"/>
        </w:rPr>
        <w:t xml:space="preserve">  программа</w:t>
      </w:r>
    </w:p>
    <w:p w:rsidR="00847946" w:rsidRDefault="00056674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>
        <w:rPr>
          <w:rFonts w:eastAsiaTheme="minorEastAsia"/>
          <w:sz w:val="28"/>
          <w:szCs w:val="28"/>
          <w:lang w:val="en-US"/>
        </w:rPr>
        <w:t>Play</w:t>
      </w:r>
      <w:r>
        <w:rPr>
          <w:rFonts w:eastAsiaTheme="minorEastAsia"/>
          <w:sz w:val="28"/>
          <w:szCs w:val="28"/>
        </w:rPr>
        <w:t>&amp;</w:t>
      </w:r>
      <w:r>
        <w:rPr>
          <w:rFonts w:eastAsiaTheme="minorEastAsia"/>
          <w:sz w:val="28"/>
          <w:szCs w:val="28"/>
          <w:lang w:val="en-US"/>
        </w:rPr>
        <w:t>Grow</w:t>
      </w:r>
      <w:r>
        <w:rPr>
          <w:rFonts w:eastAsiaTheme="minorEastAsia"/>
          <w:sz w:val="28"/>
          <w:szCs w:val="28"/>
        </w:rPr>
        <w:t xml:space="preserve">-Играем и Растем» разработана с учетом документов нормативной базы ДООП: </w:t>
      </w:r>
    </w:p>
    <w:p w:rsidR="00847946" w:rsidRDefault="00056674">
      <w:pPr>
        <w:pStyle w:val="ab"/>
        <w:numPr>
          <w:ilvl w:val="0"/>
          <w:numId w:val="1"/>
        </w:numPr>
        <w:tabs>
          <w:tab w:val="left" w:pos="866"/>
        </w:tabs>
        <w:spacing w:line="360" w:lineRule="auto"/>
        <w:ind w:right="292" w:firstLine="0"/>
        <w:rPr>
          <w:sz w:val="28"/>
        </w:rPr>
      </w:pPr>
      <w:r>
        <w:rPr>
          <w:sz w:val="28"/>
        </w:rPr>
        <w:t>Федеральный</w:t>
      </w:r>
      <w:r w:rsidR="006148BC">
        <w:rPr>
          <w:sz w:val="28"/>
        </w:rPr>
        <w:t xml:space="preserve"> </w:t>
      </w:r>
      <w:r>
        <w:rPr>
          <w:sz w:val="28"/>
        </w:rPr>
        <w:t>закон</w:t>
      </w:r>
      <w:r w:rsidR="006148BC">
        <w:rPr>
          <w:sz w:val="28"/>
        </w:rPr>
        <w:t xml:space="preserve"> </w:t>
      </w:r>
      <w:r>
        <w:rPr>
          <w:sz w:val="28"/>
        </w:rPr>
        <w:t>РФот29.12.2012№273«Об</w:t>
      </w:r>
      <w:r w:rsidR="006148BC">
        <w:rPr>
          <w:sz w:val="28"/>
        </w:rPr>
        <w:t xml:space="preserve"> </w:t>
      </w:r>
      <w:r>
        <w:rPr>
          <w:sz w:val="28"/>
        </w:rPr>
        <w:t>образовании</w:t>
      </w:r>
      <w:r w:rsidR="006148BC">
        <w:rPr>
          <w:sz w:val="28"/>
        </w:rPr>
        <w:t xml:space="preserve"> </w:t>
      </w:r>
      <w:r>
        <w:rPr>
          <w:sz w:val="28"/>
        </w:rPr>
        <w:t>в</w:t>
      </w:r>
      <w:r w:rsidR="006148BC">
        <w:rPr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847946" w:rsidRDefault="00056674">
      <w:pPr>
        <w:pStyle w:val="ab"/>
        <w:numPr>
          <w:ilvl w:val="0"/>
          <w:numId w:val="1"/>
        </w:numPr>
        <w:tabs>
          <w:tab w:val="left" w:pos="938"/>
        </w:tabs>
        <w:spacing w:line="360" w:lineRule="auto"/>
        <w:ind w:right="286" w:firstLine="0"/>
        <w:rPr>
          <w:sz w:val="28"/>
        </w:rPr>
      </w:pPr>
      <w:r>
        <w:rPr>
          <w:sz w:val="28"/>
        </w:rPr>
        <w:t>Приказ</w:t>
      </w:r>
      <w:r w:rsidR="006148BC">
        <w:rPr>
          <w:sz w:val="28"/>
        </w:rPr>
        <w:t xml:space="preserve"> </w:t>
      </w:r>
      <w:r>
        <w:rPr>
          <w:sz w:val="28"/>
        </w:rPr>
        <w:t>Министерства</w:t>
      </w:r>
      <w:r w:rsidR="006148BC">
        <w:rPr>
          <w:sz w:val="28"/>
        </w:rPr>
        <w:t xml:space="preserve"> </w:t>
      </w:r>
      <w:r>
        <w:rPr>
          <w:sz w:val="28"/>
        </w:rPr>
        <w:t>просвещения</w:t>
      </w:r>
      <w:r w:rsidR="006148BC">
        <w:rPr>
          <w:sz w:val="28"/>
        </w:rPr>
        <w:t xml:space="preserve"> </w:t>
      </w:r>
      <w:r>
        <w:rPr>
          <w:sz w:val="28"/>
        </w:rPr>
        <w:t>Российской</w:t>
      </w:r>
      <w:r w:rsidR="006148BC">
        <w:rPr>
          <w:sz w:val="28"/>
        </w:rPr>
        <w:t xml:space="preserve"> </w:t>
      </w:r>
      <w:r>
        <w:rPr>
          <w:sz w:val="28"/>
        </w:rPr>
        <w:t>Федерацииот27.07.2022 № 629 «Об утверждении Порядка организации и осуществления</w:t>
      </w:r>
      <w:r w:rsidR="006148BC">
        <w:rPr>
          <w:sz w:val="28"/>
        </w:rPr>
        <w:t xml:space="preserve"> </w:t>
      </w:r>
      <w:r>
        <w:rPr>
          <w:sz w:val="28"/>
        </w:rPr>
        <w:t>образовательной</w:t>
      </w:r>
      <w:r w:rsidR="006148BC">
        <w:rPr>
          <w:sz w:val="28"/>
        </w:rPr>
        <w:t xml:space="preserve"> </w:t>
      </w:r>
      <w:r>
        <w:rPr>
          <w:sz w:val="28"/>
        </w:rPr>
        <w:t>деятельности</w:t>
      </w:r>
      <w:r w:rsidR="006148BC">
        <w:rPr>
          <w:sz w:val="28"/>
        </w:rPr>
        <w:t xml:space="preserve"> </w:t>
      </w:r>
      <w:r>
        <w:rPr>
          <w:sz w:val="28"/>
        </w:rPr>
        <w:t>по</w:t>
      </w:r>
      <w:r w:rsidR="006148BC">
        <w:rPr>
          <w:sz w:val="28"/>
        </w:rPr>
        <w:t xml:space="preserve"> </w:t>
      </w:r>
      <w:r>
        <w:rPr>
          <w:sz w:val="28"/>
        </w:rPr>
        <w:t>дополнительным</w:t>
      </w:r>
      <w:r w:rsidR="006148BC">
        <w:rPr>
          <w:sz w:val="28"/>
        </w:rPr>
        <w:t xml:space="preserve"> </w:t>
      </w:r>
      <w:r>
        <w:rPr>
          <w:sz w:val="28"/>
        </w:rPr>
        <w:t>общеобразовательным</w:t>
      </w:r>
      <w:r w:rsidR="006148BC">
        <w:rPr>
          <w:sz w:val="28"/>
        </w:rPr>
        <w:t xml:space="preserve"> </w:t>
      </w:r>
      <w:r>
        <w:rPr>
          <w:sz w:val="28"/>
        </w:rPr>
        <w:t>программам»;</w:t>
      </w:r>
    </w:p>
    <w:p w:rsidR="00847946" w:rsidRDefault="00056674">
      <w:pPr>
        <w:pStyle w:val="ab"/>
        <w:numPr>
          <w:ilvl w:val="0"/>
          <w:numId w:val="1"/>
        </w:numPr>
        <w:tabs>
          <w:tab w:val="left" w:pos="938"/>
        </w:tabs>
        <w:spacing w:line="360" w:lineRule="auto"/>
        <w:ind w:right="289" w:firstLine="0"/>
        <w:rPr>
          <w:sz w:val="28"/>
        </w:rPr>
      </w:pPr>
      <w:r>
        <w:rPr>
          <w:sz w:val="28"/>
        </w:rPr>
        <w:t>Постановление</w:t>
      </w:r>
      <w:r w:rsidR="006148BC">
        <w:rPr>
          <w:sz w:val="28"/>
        </w:rPr>
        <w:t xml:space="preserve"> </w:t>
      </w:r>
      <w:r>
        <w:rPr>
          <w:sz w:val="28"/>
        </w:rPr>
        <w:t>Главного</w:t>
      </w:r>
      <w:r w:rsidR="006148BC">
        <w:rPr>
          <w:sz w:val="28"/>
        </w:rPr>
        <w:t xml:space="preserve"> </w:t>
      </w:r>
      <w:r>
        <w:rPr>
          <w:sz w:val="28"/>
        </w:rPr>
        <w:t>государственного</w:t>
      </w:r>
      <w:r w:rsidR="006148BC">
        <w:rPr>
          <w:sz w:val="28"/>
        </w:rPr>
        <w:t xml:space="preserve"> </w:t>
      </w:r>
      <w:r>
        <w:rPr>
          <w:sz w:val="28"/>
        </w:rPr>
        <w:t>санитарного</w:t>
      </w:r>
      <w:r w:rsidR="006148BC">
        <w:rPr>
          <w:sz w:val="28"/>
        </w:rPr>
        <w:t xml:space="preserve"> </w:t>
      </w:r>
      <w:r>
        <w:rPr>
          <w:sz w:val="28"/>
        </w:rPr>
        <w:t>врача</w:t>
      </w:r>
      <w:r w:rsidR="006148BC">
        <w:rPr>
          <w:sz w:val="28"/>
        </w:rPr>
        <w:t xml:space="preserve"> </w:t>
      </w:r>
      <w:r>
        <w:rPr>
          <w:sz w:val="28"/>
        </w:rPr>
        <w:t>Российской</w:t>
      </w:r>
      <w:r w:rsidR="006148BC">
        <w:rPr>
          <w:sz w:val="28"/>
        </w:rPr>
        <w:t xml:space="preserve"> </w:t>
      </w:r>
      <w:r>
        <w:rPr>
          <w:sz w:val="28"/>
        </w:rPr>
        <w:t>Федерации</w:t>
      </w:r>
      <w:r w:rsidR="006148BC">
        <w:rPr>
          <w:sz w:val="28"/>
        </w:rPr>
        <w:t xml:space="preserve"> </w:t>
      </w:r>
      <w:r>
        <w:rPr>
          <w:sz w:val="28"/>
        </w:rPr>
        <w:t>от</w:t>
      </w:r>
      <w:r w:rsidR="006148BC">
        <w:rPr>
          <w:sz w:val="28"/>
        </w:rPr>
        <w:t xml:space="preserve"> </w:t>
      </w:r>
      <w:r>
        <w:rPr>
          <w:sz w:val="28"/>
        </w:rPr>
        <w:t>28</w:t>
      </w:r>
      <w:r w:rsidR="006148BC">
        <w:rPr>
          <w:sz w:val="28"/>
        </w:rPr>
        <w:t xml:space="preserve"> </w:t>
      </w:r>
      <w:r>
        <w:rPr>
          <w:sz w:val="28"/>
        </w:rPr>
        <w:t>сентября</w:t>
      </w:r>
      <w:r w:rsidR="006148BC">
        <w:rPr>
          <w:sz w:val="28"/>
        </w:rPr>
        <w:t xml:space="preserve"> </w:t>
      </w:r>
      <w:r>
        <w:rPr>
          <w:sz w:val="28"/>
        </w:rPr>
        <w:t>2020</w:t>
      </w:r>
      <w:r w:rsidR="006148BC">
        <w:rPr>
          <w:sz w:val="28"/>
        </w:rPr>
        <w:t xml:space="preserve"> </w:t>
      </w:r>
      <w:r>
        <w:rPr>
          <w:sz w:val="28"/>
        </w:rPr>
        <w:t>№28</w:t>
      </w:r>
      <w:r w:rsidR="006148BC">
        <w:rPr>
          <w:sz w:val="28"/>
        </w:rPr>
        <w:t xml:space="preserve"> </w:t>
      </w:r>
      <w:r>
        <w:rPr>
          <w:sz w:val="28"/>
        </w:rPr>
        <w:t>«Об</w:t>
      </w:r>
      <w:r w:rsidR="006148BC">
        <w:rPr>
          <w:sz w:val="28"/>
        </w:rPr>
        <w:t xml:space="preserve"> </w:t>
      </w:r>
      <w:r>
        <w:rPr>
          <w:sz w:val="28"/>
        </w:rPr>
        <w:t>утверждении</w:t>
      </w:r>
      <w:r w:rsidR="006148BC">
        <w:rPr>
          <w:sz w:val="28"/>
        </w:rPr>
        <w:t xml:space="preserve"> </w:t>
      </w:r>
      <w:r>
        <w:rPr>
          <w:sz w:val="28"/>
        </w:rPr>
        <w:t>санитарных</w:t>
      </w:r>
      <w:r w:rsidR="006148BC">
        <w:rPr>
          <w:sz w:val="28"/>
        </w:rPr>
        <w:t xml:space="preserve"> </w:t>
      </w:r>
      <w:r>
        <w:rPr>
          <w:sz w:val="28"/>
        </w:rPr>
        <w:t>правил</w:t>
      </w:r>
      <w:r w:rsidR="006148BC">
        <w:rPr>
          <w:sz w:val="28"/>
        </w:rPr>
        <w:t xml:space="preserve"> </w:t>
      </w:r>
      <w:r>
        <w:rPr>
          <w:sz w:val="28"/>
        </w:rPr>
        <w:t>СП2.4.3648-20</w:t>
      </w:r>
      <w:r w:rsidR="006148BC">
        <w:rPr>
          <w:sz w:val="28"/>
        </w:rPr>
        <w:t xml:space="preserve"> </w:t>
      </w:r>
      <w:r>
        <w:rPr>
          <w:sz w:val="28"/>
        </w:rPr>
        <w:t>«Санитарно-эпидемиологические</w:t>
      </w:r>
      <w:r w:rsidR="006148BC">
        <w:rPr>
          <w:sz w:val="28"/>
        </w:rPr>
        <w:t xml:space="preserve"> </w:t>
      </w:r>
      <w:r>
        <w:rPr>
          <w:sz w:val="28"/>
        </w:rPr>
        <w:t>требования к организациям воспитания и обучения, отдыха и оздоровления детей и молодежи»;</w:t>
      </w:r>
    </w:p>
    <w:p w:rsidR="00847946" w:rsidRDefault="00056674">
      <w:pPr>
        <w:pStyle w:val="ab"/>
        <w:numPr>
          <w:ilvl w:val="0"/>
          <w:numId w:val="1"/>
        </w:numPr>
        <w:tabs>
          <w:tab w:val="left" w:pos="938"/>
        </w:tabs>
        <w:spacing w:line="360" w:lineRule="auto"/>
        <w:ind w:right="292" w:firstLine="0"/>
        <w:rPr>
          <w:sz w:val="28"/>
        </w:rPr>
      </w:pPr>
      <w:r>
        <w:rPr>
          <w:sz w:val="28"/>
        </w:rPr>
        <w:t>Постановление</w:t>
      </w:r>
      <w:r w:rsidR="006148BC">
        <w:rPr>
          <w:sz w:val="28"/>
        </w:rPr>
        <w:t xml:space="preserve"> </w:t>
      </w:r>
      <w:r>
        <w:rPr>
          <w:sz w:val="28"/>
        </w:rPr>
        <w:t>Главного</w:t>
      </w:r>
      <w:r w:rsidR="006148BC">
        <w:rPr>
          <w:sz w:val="28"/>
        </w:rPr>
        <w:t xml:space="preserve"> </w:t>
      </w:r>
      <w:r>
        <w:rPr>
          <w:sz w:val="28"/>
        </w:rPr>
        <w:t>государственного</w:t>
      </w:r>
      <w:r w:rsidR="006148BC">
        <w:rPr>
          <w:sz w:val="28"/>
        </w:rPr>
        <w:t xml:space="preserve"> </w:t>
      </w:r>
      <w:r>
        <w:rPr>
          <w:sz w:val="28"/>
        </w:rPr>
        <w:t>санитарного</w:t>
      </w:r>
      <w:r w:rsidR="006148BC">
        <w:rPr>
          <w:sz w:val="28"/>
        </w:rPr>
        <w:t xml:space="preserve"> </w:t>
      </w:r>
      <w:r>
        <w:rPr>
          <w:sz w:val="28"/>
        </w:rPr>
        <w:t>врача</w:t>
      </w:r>
      <w:r w:rsidR="006148BC">
        <w:rPr>
          <w:sz w:val="28"/>
        </w:rPr>
        <w:t xml:space="preserve"> </w:t>
      </w:r>
      <w:r>
        <w:rPr>
          <w:sz w:val="28"/>
        </w:rPr>
        <w:t>Российской</w:t>
      </w:r>
      <w:r w:rsidR="006148BC">
        <w:rPr>
          <w:sz w:val="28"/>
        </w:rPr>
        <w:t xml:space="preserve"> </w:t>
      </w:r>
      <w:r>
        <w:rPr>
          <w:sz w:val="28"/>
        </w:rPr>
        <w:t>Федерации</w:t>
      </w:r>
      <w:r w:rsidR="006148BC">
        <w:rPr>
          <w:sz w:val="28"/>
        </w:rPr>
        <w:t xml:space="preserve"> </w:t>
      </w:r>
      <w:r>
        <w:rPr>
          <w:sz w:val="28"/>
        </w:rPr>
        <w:t>от</w:t>
      </w:r>
      <w:r w:rsidR="006148BC">
        <w:rPr>
          <w:sz w:val="28"/>
        </w:rPr>
        <w:t xml:space="preserve"> </w:t>
      </w:r>
      <w:r>
        <w:rPr>
          <w:sz w:val="28"/>
        </w:rPr>
        <w:t>28.01.2021</w:t>
      </w:r>
      <w:r w:rsidR="006148BC">
        <w:rPr>
          <w:sz w:val="28"/>
        </w:rPr>
        <w:t xml:space="preserve"> </w:t>
      </w:r>
      <w:r>
        <w:rPr>
          <w:sz w:val="28"/>
        </w:rPr>
        <w:t>№2</w:t>
      </w:r>
      <w:r w:rsidR="006148BC">
        <w:rPr>
          <w:sz w:val="28"/>
        </w:rPr>
        <w:t xml:space="preserve"> </w:t>
      </w:r>
      <w:r>
        <w:rPr>
          <w:sz w:val="28"/>
        </w:rPr>
        <w:t>«Об</w:t>
      </w:r>
      <w:r w:rsidR="006148BC">
        <w:rPr>
          <w:sz w:val="28"/>
        </w:rPr>
        <w:t xml:space="preserve"> </w:t>
      </w:r>
      <w:r>
        <w:rPr>
          <w:sz w:val="28"/>
        </w:rPr>
        <w:t>утверждении</w:t>
      </w:r>
      <w:r w:rsidR="006148BC">
        <w:rPr>
          <w:sz w:val="28"/>
        </w:rPr>
        <w:t xml:space="preserve"> </w:t>
      </w:r>
      <w:r>
        <w:rPr>
          <w:sz w:val="28"/>
        </w:rPr>
        <w:t>санитарных</w:t>
      </w:r>
      <w:r w:rsidR="006148BC">
        <w:rPr>
          <w:sz w:val="28"/>
        </w:rPr>
        <w:t xml:space="preserve"> </w:t>
      </w:r>
      <w:r>
        <w:rPr>
          <w:sz w:val="28"/>
        </w:rPr>
        <w:t>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47946" w:rsidRDefault="00056674">
      <w:pPr>
        <w:pStyle w:val="ab"/>
        <w:numPr>
          <w:ilvl w:val="0"/>
          <w:numId w:val="1"/>
        </w:numPr>
        <w:tabs>
          <w:tab w:val="left" w:pos="938"/>
        </w:tabs>
        <w:spacing w:line="360" w:lineRule="auto"/>
        <w:ind w:right="298" w:firstLine="0"/>
        <w:rPr>
          <w:sz w:val="28"/>
        </w:rPr>
      </w:pPr>
      <w:r>
        <w:rPr>
          <w:sz w:val="28"/>
        </w:rPr>
        <w:t>Приказ</w:t>
      </w:r>
      <w:r w:rsidR="006148BC">
        <w:rPr>
          <w:sz w:val="28"/>
        </w:rPr>
        <w:t xml:space="preserve"> </w:t>
      </w:r>
      <w:r>
        <w:rPr>
          <w:sz w:val="28"/>
        </w:rPr>
        <w:t>Министерства</w:t>
      </w:r>
      <w:r w:rsidR="006148BC">
        <w:rPr>
          <w:sz w:val="28"/>
        </w:rPr>
        <w:t xml:space="preserve"> </w:t>
      </w:r>
      <w:r>
        <w:rPr>
          <w:sz w:val="28"/>
        </w:rPr>
        <w:t>труда</w:t>
      </w:r>
      <w:r w:rsidR="006148BC">
        <w:rPr>
          <w:sz w:val="28"/>
        </w:rPr>
        <w:t xml:space="preserve"> </w:t>
      </w:r>
      <w:r>
        <w:rPr>
          <w:sz w:val="28"/>
        </w:rPr>
        <w:t>и</w:t>
      </w:r>
      <w:r w:rsidR="006148BC">
        <w:rPr>
          <w:sz w:val="28"/>
        </w:rPr>
        <w:t xml:space="preserve"> </w:t>
      </w:r>
      <w:r>
        <w:rPr>
          <w:sz w:val="28"/>
        </w:rPr>
        <w:t>социальной</w:t>
      </w:r>
      <w:r w:rsidR="006148BC">
        <w:rPr>
          <w:sz w:val="28"/>
        </w:rPr>
        <w:t xml:space="preserve"> </w:t>
      </w:r>
      <w:r>
        <w:rPr>
          <w:sz w:val="28"/>
        </w:rPr>
        <w:t>защиты</w:t>
      </w:r>
      <w:r w:rsidR="006148BC">
        <w:rPr>
          <w:sz w:val="28"/>
        </w:rPr>
        <w:t xml:space="preserve"> </w:t>
      </w:r>
      <w:r>
        <w:rPr>
          <w:sz w:val="28"/>
        </w:rPr>
        <w:t>Российской</w:t>
      </w:r>
      <w:r w:rsidR="006148BC">
        <w:rPr>
          <w:sz w:val="28"/>
        </w:rPr>
        <w:t xml:space="preserve"> </w:t>
      </w:r>
      <w:r>
        <w:rPr>
          <w:sz w:val="28"/>
        </w:rPr>
        <w:t>Федерации</w:t>
      </w:r>
      <w:r w:rsidR="006148BC">
        <w:rPr>
          <w:sz w:val="28"/>
        </w:rPr>
        <w:t xml:space="preserve"> </w:t>
      </w:r>
      <w:r>
        <w:rPr>
          <w:sz w:val="28"/>
        </w:rPr>
        <w:t>от</w:t>
      </w:r>
      <w:r w:rsidR="006148BC">
        <w:rPr>
          <w:sz w:val="28"/>
        </w:rPr>
        <w:t xml:space="preserve"> </w:t>
      </w:r>
      <w:r>
        <w:rPr>
          <w:sz w:val="28"/>
        </w:rPr>
        <w:t>22.09.2021</w:t>
      </w:r>
      <w:r w:rsidR="006148BC">
        <w:rPr>
          <w:sz w:val="28"/>
        </w:rPr>
        <w:t xml:space="preserve"> </w:t>
      </w:r>
      <w:r>
        <w:rPr>
          <w:sz w:val="28"/>
        </w:rPr>
        <w:t>№</w:t>
      </w:r>
      <w:r w:rsidR="006148BC">
        <w:rPr>
          <w:sz w:val="28"/>
        </w:rPr>
        <w:t xml:space="preserve"> </w:t>
      </w:r>
      <w:r>
        <w:rPr>
          <w:sz w:val="28"/>
        </w:rPr>
        <w:t>652н «Об утверждении профессионального стандарта «Педагог дополнительного образования детей и взрослых»;</w:t>
      </w:r>
    </w:p>
    <w:p w:rsidR="00847946" w:rsidRPr="0057041B" w:rsidRDefault="00056674" w:rsidP="0057041B">
      <w:pPr>
        <w:pStyle w:val="ab"/>
        <w:numPr>
          <w:ilvl w:val="0"/>
          <w:numId w:val="1"/>
        </w:numPr>
        <w:tabs>
          <w:tab w:val="left" w:pos="938"/>
        </w:tabs>
        <w:spacing w:line="360" w:lineRule="auto"/>
        <w:ind w:left="159" w:hanging="778"/>
        <w:rPr>
          <w:sz w:val="28"/>
          <w:szCs w:val="28"/>
        </w:rPr>
      </w:pPr>
      <w:r w:rsidRPr="0057041B">
        <w:rPr>
          <w:rFonts w:eastAsia="serif"/>
          <w:sz w:val="28"/>
          <w:szCs w:val="28"/>
          <w:shd w:val="clear" w:color="auto" w:fill="FFFFFF"/>
        </w:rPr>
        <w:t>Постановление Главного государственного санитарного врача</w:t>
      </w:r>
      <w:r w:rsidR="0057041B" w:rsidRPr="0057041B">
        <w:rPr>
          <w:rFonts w:eastAsia="serif"/>
          <w:sz w:val="28"/>
          <w:szCs w:val="28"/>
          <w:shd w:val="clear" w:color="auto" w:fill="FFFFFF"/>
        </w:rPr>
        <w:t xml:space="preserve"> </w:t>
      </w:r>
      <w:r w:rsidRPr="0057041B">
        <w:rPr>
          <w:rFonts w:eastAsia="serif"/>
          <w:sz w:val="28"/>
          <w:szCs w:val="28"/>
          <w:shd w:val="clear" w:color="auto" w:fill="FFFFFF"/>
        </w:rPr>
        <w:t xml:space="preserve">Российской Федерации от 17.03.2025 № 2"О внесении изменений в 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28.01.2021 № 2"(Зарегистрирован </w:t>
      </w:r>
      <w:r w:rsidRPr="0057041B">
        <w:rPr>
          <w:rFonts w:eastAsia="serif"/>
          <w:sz w:val="28"/>
          <w:szCs w:val="28"/>
          <w:shd w:val="clear" w:color="auto" w:fill="FFFFFF"/>
        </w:rPr>
        <w:lastRenderedPageBreak/>
        <w:t>19.05.2025 № 82236)</w:t>
      </w:r>
    </w:p>
    <w:p w:rsidR="00847946" w:rsidRDefault="00056674" w:rsidP="00056674">
      <w:pPr>
        <w:pStyle w:val="ab"/>
        <w:numPr>
          <w:ilvl w:val="0"/>
          <w:numId w:val="1"/>
        </w:numPr>
        <w:tabs>
          <w:tab w:val="left" w:pos="142"/>
        </w:tabs>
        <w:spacing w:line="360" w:lineRule="auto"/>
        <w:ind w:left="142" w:firstLine="142"/>
        <w:rPr>
          <w:sz w:val="28"/>
        </w:rPr>
      </w:pPr>
      <w:r>
        <w:rPr>
          <w:sz w:val="28"/>
        </w:rPr>
        <w:t>Положение о Центре образования цифрового и гуманитарного профилей «Точка роста» - структурном подразделении МБОУ «СОШ с. Яковлевка Базарно-Карабулакского муниципального района Саратовской области»</w:t>
      </w:r>
    </w:p>
    <w:p w:rsidR="00847946" w:rsidRDefault="00056674">
      <w:pPr>
        <w:pStyle w:val="ab"/>
        <w:numPr>
          <w:ilvl w:val="0"/>
          <w:numId w:val="1"/>
        </w:numPr>
        <w:tabs>
          <w:tab w:val="left" w:pos="938"/>
        </w:tabs>
        <w:spacing w:line="360" w:lineRule="auto"/>
        <w:ind w:left="937" w:hanging="778"/>
        <w:rPr>
          <w:sz w:val="28"/>
        </w:rPr>
      </w:pPr>
      <w:r>
        <w:rPr>
          <w:sz w:val="28"/>
        </w:rPr>
        <w:t>Распоряжение Правительства РФ от 31.03.2022 № 678-р «Об утверждении</w:t>
      </w:r>
    </w:p>
    <w:p w:rsidR="00847946" w:rsidRPr="00056674" w:rsidRDefault="00056674" w:rsidP="00056674">
      <w:pPr>
        <w:pStyle w:val="ab"/>
        <w:tabs>
          <w:tab w:val="left" w:pos="866"/>
        </w:tabs>
        <w:spacing w:before="66" w:line="360" w:lineRule="auto"/>
        <w:ind w:left="140" w:right="290" w:hangingChars="50" w:hanging="140"/>
        <w:rPr>
          <w:sz w:val="28"/>
          <w:szCs w:val="28"/>
        </w:rPr>
      </w:pPr>
      <w:r>
        <w:rPr>
          <w:sz w:val="28"/>
        </w:rPr>
        <w:t xml:space="preserve">Концепции развития дополнительного образования детей и признании утратившим силу </w:t>
      </w:r>
      <w:r w:rsidRPr="00056674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</w:t>
      </w:r>
      <w:r w:rsidRPr="00056674">
        <w:rPr>
          <w:sz w:val="28"/>
          <w:szCs w:val="28"/>
        </w:rPr>
        <w:t>ПравительстваРФот04.09.2014 №1726-р»(вместе с «Концепцией развития дополнительного образования детей до 2030</w:t>
      </w:r>
      <w:r>
        <w:rPr>
          <w:sz w:val="28"/>
          <w:szCs w:val="28"/>
        </w:rPr>
        <w:t xml:space="preserve"> </w:t>
      </w:r>
      <w:r w:rsidRPr="00056674">
        <w:rPr>
          <w:sz w:val="28"/>
          <w:szCs w:val="28"/>
        </w:rPr>
        <w:t>года»)</w:t>
      </w:r>
    </w:p>
    <w:p w:rsidR="00847946" w:rsidRDefault="00056674">
      <w:pPr>
        <w:spacing w:after="113"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Направленность программы: </w:t>
      </w:r>
      <w:r>
        <w:rPr>
          <w:rFonts w:eastAsiaTheme="minorEastAsia"/>
          <w:sz w:val="28"/>
          <w:szCs w:val="28"/>
        </w:rPr>
        <w:t>социально-гуманитарная.</w:t>
      </w:r>
    </w:p>
    <w:p w:rsidR="00847946" w:rsidRDefault="00056674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Актуальность программы: </w:t>
      </w:r>
      <w:r>
        <w:rPr>
          <w:rFonts w:eastAsiaTheme="minorEastAsia"/>
          <w:sz w:val="28"/>
          <w:szCs w:val="28"/>
        </w:rPr>
        <w:t xml:space="preserve"> продиктована современными потребностями в изучении иностранного языка, который сегодня становится в большей мере средством жизнеобеспечения общества. </w:t>
      </w:r>
    </w:p>
    <w:p w:rsidR="00847946" w:rsidRDefault="00056674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Данная программа, отвечая запросам родителей, является подготовительным курсом для дальнейшего изучения иностранного языка. Ее разработка продиктована так же стремлением использовать возможности возраста, наиболее благоприятные для овладения языком.</w:t>
      </w:r>
    </w:p>
    <w:p w:rsidR="00847946" w:rsidRDefault="00056674">
      <w:pPr>
        <w:spacing w:line="360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Иностранный язык должен стать  существенным, формирующим фактором, который необходим для разностороннего развития ребенка и полноценной его реализации его возможностей в будущей самостоятельной жизни.</w:t>
      </w:r>
    </w:p>
    <w:p w:rsidR="00847946" w:rsidRDefault="00056674">
      <w:pPr>
        <w:spacing w:line="360" w:lineRule="auto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Theme="minorEastAsia"/>
          <w:b/>
          <w:color w:val="000000"/>
          <w:sz w:val="28"/>
          <w:szCs w:val="28"/>
        </w:rPr>
        <w:t xml:space="preserve">Отличительной  особенностью </w:t>
      </w:r>
      <w:r>
        <w:rPr>
          <w:rFonts w:eastAsiaTheme="minorEastAsia"/>
          <w:color w:val="000000"/>
          <w:sz w:val="28"/>
          <w:szCs w:val="28"/>
        </w:rPr>
        <w:t xml:space="preserve">данной программы является то, что она обогащена применением проектных, </w:t>
      </w:r>
      <w:r>
        <w:rPr>
          <w:rFonts w:eastAsiaTheme="minorEastAsia"/>
          <w:sz w:val="28"/>
          <w:szCs w:val="28"/>
        </w:rPr>
        <w:t xml:space="preserve">интерактивных технологий, оригинальных  приемов и  методов, также для  обучении английскому языку пристальное внимание уделяется ознакомлению и закреплению лексических единиц. </w:t>
      </w:r>
    </w:p>
    <w:p w:rsidR="00847946" w:rsidRDefault="00056674">
      <w:pPr>
        <w:spacing w:line="360" w:lineRule="auto"/>
        <w:ind w:firstLine="709"/>
        <w:jc w:val="both"/>
        <w:rPr>
          <w:rFonts w:eastAsiaTheme="minorEastAsia"/>
          <w:color w:val="FF0000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Все, чему обучается ребенок в рамках дополнительного образования, не дублирует школьную программу, а идет параллельно с ней, в помощь ей, помогает ребенку стать всесторонне-развитой, гармоничной личностью, помочь найти свое призвание, в будущем. </w:t>
      </w:r>
    </w:p>
    <w:p w:rsidR="00847946" w:rsidRDefault="00056674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b/>
          <w:color w:val="000000"/>
          <w:sz w:val="28"/>
          <w:szCs w:val="28"/>
        </w:rPr>
        <w:t xml:space="preserve">Адресат программы: </w:t>
      </w:r>
      <w:r>
        <w:rPr>
          <w:rFonts w:eastAsiaTheme="minorEastAsia"/>
          <w:color w:val="000000"/>
          <w:sz w:val="28"/>
          <w:szCs w:val="28"/>
        </w:rPr>
        <w:t xml:space="preserve">программа ориентирована на детей в возрасте 7-12 лет. Ведущей в этом возрасте становится учебная деятельность. Она определяет важнейшие изменения, происходящие в развитии психики детей на данном </w:t>
      </w:r>
      <w:r>
        <w:rPr>
          <w:rFonts w:eastAsiaTheme="minorEastAsia"/>
          <w:color w:val="000000"/>
          <w:sz w:val="28"/>
          <w:szCs w:val="28"/>
        </w:rPr>
        <w:lastRenderedPageBreak/>
        <w:t xml:space="preserve">возрастном этапе. Обучающиеся данного возраста отличаются остротой восприятия, частой сменой настроения, развитой наглядно-образной памятью. Младшие школьники проявляют повышенную эмоциональность, впечатлительность, жизнерадостность, интерес ко всему новому, с большим удовольствием приступают к изучению иностранного языка. Они проявляют активность на занятиях, однако не способны долго фиксировать свое внимание на каком – либо одном виде деятельности. Поэтому предусмотрено частая смена  видов работы на занятиях, дополняя их физкультурными минутками. </w:t>
      </w:r>
    </w:p>
    <w:p w:rsidR="00847946" w:rsidRDefault="00056674">
      <w:pPr>
        <w:spacing w:after="113"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Объем и срок реализации программы:</w:t>
      </w:r>
      <w:r>
        <w:rPr>
          <w:rFonts w:eastAsiaTheme="minorEastAsia"/>
          <w:sz w:val="28"/>
          <w:szCs w:val="28"/>
        </w:rPr>
        <w:t xml:space="preserve"> программа  «</w:t>
      </w:r>
      <w:r>
        <w:rPr>
          <w:rFonts w:eastAsiaTheme="minorEastAsia"/>
          <w:sz w:val="28"/>
          <w:szCs w:val="28"/>
          <w:lang w:val="en-US"/>
        </w:rPr>
        <w:t>Play</w:t>
      </w:r>
      <w:r>
        <w:rPr>
          <w:rFonts w:eastAsiaTheme="minorEastAsia"/>
          <w:sz w:val="28"/>
          <w:szCs w:val="28"/>
        </w:rPr>
        <w:t>&amp;</w:t>
      </w:r>
      <w:r>
        <w:rPr>
          <w:rFonts w:eastAsiaTheme="minorEastAsia"/>
          <w:sz w:val="28"/>
          <w:szCs w:val="28"/>
          <w:lang w:val="en-US"/>
        </w:rPr>
        <w:t>Grow</w:t>
      </w:r>
      <w:r>
        <w:rPr>
          <w:rFonts w:eastAsiaTheme="minorEastAsia"/>
          <w:sz w:val="28"/>
          <w:szCs w:val="28"/>
        </w:rPr>
        <w:t>-Играем и Растем» рассчитана на 36 часов.</w:t>
      </w:r>
    </w:p>
    <w:p w:rsidR="00847946" w:rsidRDefault="00056674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Режим и форма занятий</w:t>
      </w:r>
      <w:r>
        <w:rPr>
          <w:rFonts w:eastAsiaTheme="minorEastAsia"/>
          <w:sz w:val="28"/>
          <w:szCs w:val="28"/>
        </w:rPr>
        <w:t>: занятия проводятся в центре образования цифрового и гуманитарного профилей «Точка роста» на базе МБОУ СОШ с. Яковлевка. Занятия проводятся очной форме, один  раз в неделю по 1  академическому часу (45 минут).</w:t>
      </w:r>
    </w:p>
    <w:p w:rsidR="00847946" w:rsidRDefault="00056674">
      <w:pPr>
        <w:spacing w:line="360" w:lineRule="auto"/>
        <w:ind w:firstLine="708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>
        <w:rPr>
          <w:rFonts w:eastAsiaTheme="minorEastAsia"/>
          <w:color w:val="000000" w:themeColor="text1"/>
          <w:sz w:val="28"/>
          <w:szCs w:val="28"/>
        </w:rPr>
        <w:t xml:space="preserve">абор на обучение по программе дополнительного образования </w:t>
      </w:r>
      <w:r>
        <w:rPr>
          <w:rFonts w:eastAsiaTheme="minorEastAsia"/>
          <w:sz w:val="28"/>
          <w:szCs w:val="28"/>
        </w:rPr>
        <w:t>«</w:t>
      </w:r>
      <w:r>
        <w:rPr>
          <w:rFonts w:eastAsiaTheme="minorEastAsia"/>
          <w:sz w:val="28"/>
          <w:szCs w:val="28"/>
          <w:lang w:val="en-US"/>
        </w:rPr>
        <w:t>Play</w:t>
      </w:r>
      <w:r>
        <w:rPr>
          <w:rFonts w:eastAsiaTheme="minorEastAsia"/>
          <w:sz w:val="28"/>
          <w:szCs w:val="28"/>
        </w:rPr>
        <w:t>&amp;</w:t>
      </w:r>
      <w:r>
        <w:rPr>
          <w:rFonts w:eastAsiaTheme="minorEastAsia"/>
          <w:sz w:val="28"/>
          <w:szCs w:val="28"/>
          <w:lang w:val="en-US"/>
        </w:rPr>
        <w:t>Grow</w:t>
      </w:r>
      <w:r>
        <w:rPr>
          <w:rFonts w:eastAsiaTheme="minorEastAsia"/>
          <w:sz w:val="28"/>
          <w:szCs w:val="28"/>
        </w:rPr>
        <w:t xml:space="preserve">-Играем и Растем» </w:t>
      </w:r>
      <w:r>
        <w:rPr>
          <w:rFonts w:eastAsiaTheme="minorEastAsia"/>
          <w:color w:val="000000" w:themeColor="text1"/>
          <w:sz w:val="28"/>
          <w:szCs w:val="28"/>
        </w:rPr>
        <w:t>производится без предварительной подготовки по желанию ребят, в количестве</w:t>
      </w:r>
      <w:r>
        <w:rPr>
          <w:rFonts w:eastAsiaTheme="minorEastAsia"/>
          <w:sz w:val="28"/>
          <w:szCs w:val="28"/>
        </w:rPr>
        <w:t>10-15</w:t>
      </w:r>
      <w:r>
        <w:rPr>
          <w:rFonts w:eastAsiaTheme="minorEastAsia"/>
          <w:color w:val="000000" w:themeColor="text1"/>
          <w:sz w:val="28"/>
          <w:szCs w:val="28"/>
        </w:rPr>
        <w:t xml:space="preserve">человек в каждой группе. </w:t>
      </w:r>
    </w:p>
    <w:p w:rsidR="00847946" w:rsidRDefault="00056674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Новизна</w:t>
      </w:r>
      <w:r>
        <w:rPr>
          <w:rFonts w:eastAsiaTheme="minorEastAsia"/>
          <w:sz w:val="28"/>
          <w:szCs w:val="28"/>
        </w:rPr>
        <w:t xml:space="preserve"> данной дополнительной образовательной программы в том, что она рассматривается как система использования английского языка в развитии индивидуальности ребят. Процесс обучения английскому языку не только обеспечивает  возможность овладеть еще одним способом общения, но еще и вводит детей в мир другой культуры. </w:t>
      </w:r>
    </w:p>
    <w:p w:rsidR="00847946" w:rsidRDefault="00056674">
      <w:pPr>
        <w:spacing w:line="360" w:lineRule="auto"/>
        <w:ind w:firstLine="708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>Освоение основного объема знаний, практических навыков и умений в рамках реализации программы «</w:t>
      </w:r>
      <w:r>
        <w:rPr>
          <w:rFonts w:eastAsiaTheme="minorEastAsia"/>
          <w:sz w:val="28"/>
          <w:szCs w:val="28"/>
          <w:lang w:val="en-US"/>
        </w:rPr>
        <w:t>Play</w:t>
      </w:r>
      <w:r>
        <w:rPr>
          <w:rFonts w:eastAsiaTheme="minorEastAsia"/>
          <w:sz w:val="28"/>
          <w:szCs w:val="28"/>
        </w:rPr>
        <w:t>&amp;</w:t>
      </w:r>
      <w:r>
        <w:rPr>
          <w:rFonts w:eastAsiaTheme="minorEastAsia"/>
          <w:sz w:val="28"/>
          <w:szCs w:val="28"/>
          <w:lang w:val="en-US"/>
        </w:rPr>
        <w:t>Grow</w:t>
      </w:r>
      <w:r>
        <w:rPr>
          <w:rFonts w:eastAsiaTheme="minorEastAsia"/>
          <w:sz w:val="28"/>
          <w:szCs w:val="28"/>
        </w:rPr>
        <w:t xml:space="preserve">-Играем и Растем» происходит в виде общения  детей друг с другом в командных, индивидуальных, в многообразных играх,  проектных видах деятельности, педагогом ДО, где педагог выступает в роли наставника.  Работа строится на принципе сотрудничества, взаимопомощи. Такие условия благоприятны для языкового барьера, поскольку занятия проходят в комфортной, теплой обстановке, что способствует полному раскрытию творческих способностей и созданию положительной мотивации к изучению английского языка. </w:t>
      </w:r>
    </w:p>
    <w:p w:rsidR="00056674" w:rsidRDefault="00056674">
      <w:pPr>
        <w:spacing w:line="360" w:lineRule="auto"/>
        <w:jc w:val="center"/>
        <w:rPr>
          <w:rFonts w:eastAsiaTheme="minorEastAsia"/>
          <w:b/>
          <w:sz w:val="28"/>
          <w:szCs w:val="28"/>
        </w:rPr>
      </w:pPr>
    </w:p>
    <w:p w:rsidR="00847946" w:rsidRDefault="00056674">
      <w:pPr>
        <w:spacing w:line="360" w:lineRule="auto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lastRenderedPageBreak/>
        <w:t>1.2 Цель и задачи программы</w:t>
      </w:r>
    </w:p>
    <w:p w:rsidR="00847946" w:rsidRDefault="00056674">
      <w:p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Цель </w:t>
      </w:r>
      <w:r>
        <w:rPr>
          <w:rFonts w:eastAsiaTheme="minorEastAsia"/>
          <w:sz w:val="28"/>
          <w:szCs w:val="28"/>
        </w:rPr>
        <w:t xml:space="preserve">– формирование интереса к изучению английского языка, осознание у ребенка устойчивого убеждения в том, что изучать английский язык – интересно, легко, познавательно. </w:t>
      </w:r>
    </w:p>
    <w:p w:rsidR="00847946" w:rsidRDefault="00056674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r>
        <w:rPr>
          <w:rFonts w:eastAsiaTheme="minorEastAsia"/>
          <w:b/>
          <w:bCs/>
          <w:sz w:val="28"/>
          <w:szCs w:val="28"/>
        </w:rPr>
        <w:t>адачи:</w:t>
      </w:r>
    </w:p>
    <w:p w:rsidR="00847946" w:rsidRDefault="00056674">
      <w:pPr>
        <w:shd w:val="clear" w:color="auto" w:fill="FFFFFF"/>
        <w:spacing w:line="360" w:lineRule="auto"/>
        <w:rPr>
          <w:sz w:val="28"/>
          <w:szCs w:val="28"/>
          <w:lang w:eastAsia="ja-JP"/>
        </w:rPr>
      </w:pPr>
      <w:r>
        <w:rPr>
          <w:b/>
          <w:bCs/>
          <w:sz w:val="28"/>
          <w:szCs w:val="28"/>
          <w:lang w:eastAsia="ja-JP"/>
        </w:rPr>
        <w:t>Обучающая:</w:t>
      </w:r>
    </w:p>
    <w:p w:rsidR="00847946" w:rsidRDefault="00056674">
      <w:pPr>
        <w:shd w:val="clear" w:color="auto" w:fill="FFFFFF"/>
        <w:spacing w:line="360" w:lineRule="auto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- Расширение общеобразовательного кругозора детей;</w:t>
      </w:r>
    </w:p>
    <w:p w:rsidR="00847946" w:rsidRDefault="00056674">
      <w:pPr>
        <w:shd w:val="clear" w:color="auto" w:fill="FFFFFF"/>
        <w:spacing w:line="360" w:lineRule="auto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- Выработка у учащихся навыков правильного произношения английских звуков;</w:t>
      </w:r>
    </w:p>
    <w:p w:rsidR="00847946" w:rsidRDefault="00056674">
      <w:pPr>
        <w:shd w:val="clear" w:color="auto" w:fill="FFFFFF"/>
        <w:spacing w:line="360" w:lineRule="auto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-  Формирование навыков самостоятельного решения элементарных коммуникативных задач на английском языке в рамках тематики, предложенной программой.</w:t>
      </w:r>
    </w:p>
    <w:p w:rsidR="00847946" w:rsidRDefault="00056674">
      <w:pPr>
        <w:shd w:val="clear" w:color="auto" w:fill="FFFFFF"/>
        <w:spacing w:line="360" w:lineRule="auto"/>
        <w:rPr>
          <w:sz w:val="28"/>
          <w:szCs w:val="28"/>
          <w:lang w:eastAsia="ja-JP"/>
        </w:rPr>
      </w:pPr>
      <w:r>
        <w:rPr>
          <w:b/>
          <w:bCs/>
          <w:sz w:val="28"/>
          <w:szCs w:val="28"/>
          <w:lang w:eastAsia="ja-JP"/>
        </w:rPr>
        <w:t>Развивающая:</w:t>
      </w:r>
    </w:p>
    <w:p w:rsidR="00847946" w:rsidRDefault="00056674">
      <w:pPr>
        <w:shd w:val="clear" w:color="auto" w:fill="FFFFFF"/>
        <w:spacing w:line="360" w:lineRule="auto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-  Развитие мышления, памяти, воображения;</w:t>
      </w:r>
    </w:p>
    <w:p w:rsidR="00847946" w:rsidRDefault="00056674">
      <w:pPr>
        <w:shd w:val="clear" w:color="auto" w:fill="FFFFFF"/>
        <w:spacing w:line="360" w:lineRule="auto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-  Формирование у детей готовности к общению на иностранном языке;</w:t>
      </w:r>
    </w:p>
    <w:p w:rsidR="00847946" w:rsidRDefault="00056674">
      <w:pPr>
        <w:shd w:val="clear" w:color="auto" w:fill="FFFFFF"/>
        <w:spacing w:line="360" w:lineRule="auto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-  Формирование осознанного отношения, как к родному, так и к английскому языку.</w:t>
      </w:r>
    </w:p>
    <w:p w:rsidR="00847946" w:rsidRDefault="00056674">
      <w:pPr>
        <w:shd w:val="clear" w:color="auto" w:fill="FFFFFF"/>
        <w:tabs>
          <w:tab w:val="left" w:pos="3270"/>
        </w:tabs>
        <w:spacing w:line="360" w:lineRule="auto"/>
        <w:rPr>
          <w:sz w:val="28"/>
          <w:szCs w:val="28"/>
          <w:lang w:eastAsia="ja-JP"/>
        </w:rPr>
      </w:pPr>
      <w:r>
        <w:rPr>
          <w:b/>
          <w:bCs/>
          <w:sz w:val="28"/>
          <w:szCs w:val="28"/>
          <w:lang w:eastAsia="ja-JP"/>
        </w:rPr>
        <w:t>Воспитательная:</w:t>
      </w:r>
      <w:r>
        <w:rPr>
          <w:b/>
          <w:bCs/>
          <w:sz w:val="28"/>
          <w:szCs w:val="28"/>
          <w:lang w:eastAsia="ja-JP"/>
        </w:rPr>
        <w:tab/>
      </w:r>
    </w:p>
    <w:p w:rsidR="00847946" w:rsidRDefault="00056674">
      <w:pPr>
        <w:shd w:val="clear" w:color="auto" w:fill="FFFFFF"/>
        <w:spacing w:line="360" w:lineRule="auto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-  Формирование у детей положительного отношения и интереса к изучению английского языка;</w:t>
      </w:r>
    </w:p>
    <w:p w:rsidR="00847946" w:rsidRDefault="00056674">
      <w:pPr>
        <w:shd w:val="clear" w:color="auto" w:fill="FFFFFF"/>
        <w:spacing w:line="360" w:lineRule="auto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- Воспитание  у детей устойчивого интереса к командной работе при изучении английского языка.</w:t>
      </w:r>
    </w:p>
    <w:p w:rsidR="00847946" w:rsidRDefault="00056674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Создание ситуации успеха у каждого ребенка через проектную и игровую деятельность.</w:t>
      </w:r>
    </w:p>
    <w:p w:rsidR="00847946" w:rsidRDefault="00056674">
      <w:pPr>
        <w:tabs>
          <w:tab w:val="right" w:leader="dot" w:pos="9344"/>
        </w:tabs>
        <w:spacing w:after="200" w:line="360" w:lineRule="auto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1.3 Планируемые результаты</w:t>
      </w:r>
    </w:p>
    <w:p w:rsidR="00847946" w:rsidRDefault="00056674">
      <w:pPr>
        <w:spacing w:line="360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К  концу обучения  по  данной  программе  дополнительного  образования</w:t>
      </w:r>
    </w:p>
    <w:p w:rsidR="00847946" w:rsidRDefault="00056674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>
        <w:rPr>
          <w:rFonts w:eastAsiaTheme="minorEastAsia"/>
          <w:sz w:val="28"/>
          <w:szCs w:val="28"/>
          <w:lang w:val="en-US"/>
        </w:rPr>
        <w:t>Play</w:t>
      </w:r>
      <w:r>
        <w:rPr>
          <w:rFonts w:eastAsiaTheme="minorEastAsia"/>
          <w:sz w:val="28"/>
          <w:szCs w:val="28"/>
        </w:rPr>
        <w:t>&amp;</w:t>
      </w:r>
      <w:r>
        <w:rPr>
          <w:rFonts w:eastAsiaTheme="minorEastAsia"/>
          <w:sz w:val="28"/>
          <w:szCs w:val="28"/>
          <w:lang w:val="en-US"/>
        </w:rPr>
        <w:t>Grow</w:t>
      </w:r>
      <w:r>
        <w:rPr>
          <w:rFonts w:eastAsiaTheme="minorEastAsia"/>
          <w:sz w:val="28"/>
          <w:szCs w:val="28"/>
        </w:rPr>
        <w:t xml:space="preserve">-Играем и Растем» дети должны приобщиться к культуре других народов; освоить основные лексические единицы по темам, уметь вести беседу в рамках определенной темы, отвечать на вопросы,  читать и переводить короткие тексты. </w:t>
      </w:r>
    </w:p>
    <w:p w:rsidR="00056674" w:rsidRDefault="00056674">
      <w:pPr>
        <w:spacing w:line="360" w:lineRule="auto"/>
        <w:jc w:val="both"/>
        <w:rPr>
          <w:rFonts w:eastAsiaTheme="minorEastAsia"/>
          <w:sz w:val="28"/>
          <w:szCs w:val="28"/>
        </w:rPr>
      </w:pPr>
    </w:p>
    <w:p w:rsidR="00056674" w:rsidRDefault="00056674">
      <w:pPr>
        <w:spacing w:line="360" w:lineRule="auto"/>
        <w:jc w:val="both"/>
        <w:rPr>
          <w:rFonts w:eastAsiaTheme="minorEastAsia"/>
          <w:sz w:val="28"/>
          <w:szCs w:val="28"/>
        </w:rPr>
      </w:pPr>
    </w:p>
    <w:p w:rsidR="00847946" w:rsidRDefault="00056674">
      <w:pPr>
        <w:tabs>
          <w:tab w:val="left" w:pos="2325"/>
        </w:tabs>
        <w:spacing w:line="360" w:lineRule="auto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lastRenderedPageBreak/>
        <w:t>Предметные:</w:t>
      </w:r>
      <w:r>
        <w:rPr>
          <w:rFonts w:eastAsiaTheme="minorEastAsia"/>
          <w:b/>
          <w:sz w:val="28"/>
          <w:szCs w:val="28"/>
        </w:rPr>
        <w:tab/>
      </w:r>
    </w:p>
    <w:p w:rsidR="00847946" w:rsidRDefault="00056674">
      <w:pPr>
        <w:spacing w:line="360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овладение начальными представлениями о нормах иностранного языка (фонетических, лексических). </w:t>
      </w:r>
    </w:p>
    <w:p w:rsidR="00847946" w:rsidRDefault="00056674">
      <w:pPr>
        <w:spacing w:line="360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умение воспринимать на слух и понимать речь преподавателя, детей и вести элементарный диалог в ситуациях бытового общения;</w:t>
      </w:r>
    </w:p>
    <w:p w:rsidR="00847946" w:rsidRDefault="00056674">
      <w:pPr>
        <w:tabs>
          <w:tab w:val="left" w:pos="2865"/>
        </w:tabs>
        <w:spacing w:line="360" w:lineRule="auto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Метапредметные:</w:t>
      </w:r>
      <w:r>
        <w:rPr>
          <w:rFonts w:eastAsiaTheme="minorEastAsia"/>
          <w:b/>
          <w:sz w:val="28"/>
          <w:szCs w:val="28"/>
        </w:rPr>
        <w:tab/>
      </w:r>
    </w:p>
    <w:p w:rsidR="00847946" w:rsidRDefault="0005667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развитие познавательных, интеллектуальных, языковых и творческих способностей учеников; языковой  памяти;</w:t>
      </w:r>
    </w:p>
    <w:p w:rsidR="00847946" w:rsidRDefault="0005667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обеспечение комуникативно -  психологической  адаптации учащихся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847946" w:rsidRDefault="00056674">
      <w:pPr>
        <w:spacing w:line="360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 - обеспечение  осознания  языка, в том числе иностранного, как основного средства общения между людьми.</w:t>
      </w:r>
    </w:p>
    <w:p w:rsidR="00847946" w:rsidRDefault="00056674">
      <w:pPr>
        <w:spacing w:line="360" w:lineRule="auto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Личностные: </w:t>
      </w:r>
    </w:p>
    <w:p w:rsidR="00847946" w:rsidRDefault="00056674">
      <w:pPr>
        <w:spacing w:line="360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  формирование представлений о мире, рост познавательного интереса</w:t>
      </w:r>
    </w:p>
    <w:p w:rsidR="00847946" w:rsidRDefault="00056674">
      <w:pPr>
        <w:spacing w:line="360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осознание языка (английского) как основного средства общения между людьми;</w:t>
      </w:r>
    </w:p>
    <w:p w:rsidR="00847946" w:rsidRDefault="00056674">
      <w:pPr>
        <w:spacing w:line="360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формирование навыков коллективной творческой деятельности (умение создавать проекты, мини проекты и работать в паре, группе);</w:t>
      </w:r>
    </w:p>
    <w:p w:rsidR="00847946" w:rsidRDefault="00056674">
      <w:pPr>
        <w:spacing w:line="360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осознанное уважительное и доброжелательное отношение к другому человеку, его мнению, мировоззрению, культуре, языку.</w:t>
      </w:r>
    </w:p>
    <w:p w:rsidR="00847946" w:rsidRDefault="00056674">
      <w:pPr>
        <w:tabs>
          <w:tab w:val="left" w:pos="1860"/>
        </w:tabs>
        <w:spacing w:line="360" w:lineRule="auto"/>
        <w:ind w:firstLine="567"/>
        <w:jc w:val="both"/>
        <w:rPr>
          <w:rFonts w:eastAsiaTheme="minorEastAsia"/>
          <w:sz w:val="16"/>
          <w:szCs w:val="16"/>
        </w:rPr>
      </w:pPr>
      <w:r>
        <w:rPr>
          <w:rFonts w:eastAsiaTheme="minorEastAsia"/>
          <w:sz w:val="16"/>
          <w:szCs w:val="16"/>
        </w:rPr>
        <w:tab/>
      </w:r>
    </w:p>
    <w:p w:rsidR="00847946" w:rsidRDefault="00056674">
      <w:pPr>
        <w:tabs>
          <w:tab w:val="right" w:leader="dot" w:pos="9344"/>
        </w:tabs>
        <w:spacing w:line="276" w:lineRule="auto"/>
        <w:ind w:left="220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1.4 Содержание программы:</w:t>
      </w:r>
    </w:p>
    <w:p w:rsidR="00847946" w:rsidRDefault="00847946">
      <w:pPr>
        <w:tabs>
          <w:tab w:val="right" w:leader="dot" w:pos="9344"/>
        </w:tabs>
        <w:spacing w:line="276" w:lineRule="auto"/>
        <w:ind w:left="220"/>
        <w:jc w:val="center"/>
        <w:rPr>
          <w:rFonts w:eastAsiaTheme="minorEastAsia"/>
          <w:b/>
          <w:sz w:val="28"/>
          <w:szCs w:val="28"/>
        </w:rPr>
      </w:pPr>
    </w:p>
    <w:p w:rsidR="00847946" w:rsidRDefault="00056674">
      <w:pPr>
        <w:tabs>
          <w:tab w:val="right" w:leader="dot" w:pos="9344"/>
        </w:tabs>
        <w:spacing w:line="276" w:lineRule="auto"/>
        <w:ind w:left="220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Учебный план</w:t>
      </w:r>
    </w:p>
    <w:p w:rsidR="00847946" w:rsidRDefault="00847946">
      <w:pPr>
        <w:tabs>
          <w:tab w:val="right" w:leader="dot" w:pos="9344"/>
        </w:tabs>
        <w:spacing w:line="276" w:lineRule="auto"/>
        <w:ind w:left="220"/>
        <w:jc w:val="center"/>
        <w:rPr>
          <w:rFonts w:eastAsiaTheme="minorEastAsia"/>
          <w:sz w:val="28"/>
          <w:szCs w:val="28"/>
        </w:rPr>
      </w:pPr>
    </w:p>
    <w:tbl>
      <w:tblPr>
        <w:tblW w:w="10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3506"/>
        <w:gridCol w:w="843"/>
        <w:gridCol w:w="981"/>
        <w:gridCol w:w="842"/>
        <w:gridCol w:w="3506"/>
      </w:tblGrid>
      <w:tr w:rsidR="00847946">
        <w:trPr>
          <w:cantSplit/>
          <w:trHeight w:val="195"/>
        </w:trPr>
        <w:tc>
          <w:tcPr>
            <w:tcW w:w="560" w:type="dxa"/>
          </w:tcPr>
          <w:p w:rsidR="00847946" w:rsidRDefault="00056674">
            <w:pPr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№ п.п</w:t>
            </w:r>
          </w:p>
        </w:tc>
        <w:tc>
          <w:tcPr>
            <w:tcW w:w="3506" w:type="dxa"/>
            <w:vAlign w:val="center"/>
          </w:tcPr>
          <w:p w:rsidR="00847946" w:rsidRDefault="00056674">
            <w:pPr>
              <w:spacing w:after="200" w:line="360" w:lineRule="auto"/>
              <w:ind w:left="-108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Наименование </w:t>
            </w:r>
          </w:p>
          <w:p w:rsidR="00847946" w:rsidRDefault="00056674">
            <w:pPr>
              <w:spacing w:after="200" w:line="360" w:lineRule="auto"/>
              <w:ind w:left="-108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разделов и тем</w:t>
            </w:r>
          </w:p>
        </w:tc>
        <w:tc>
          <w:tcPr>
            <w:tcW w:w="843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b/>
                <w:bCs/>
              </w:rPr>
              <w:t>Всего часов</w:t>
            </w:r>
          </w:p>
        </w:tc>
        <w:tc>
          <w:tcPr>
            <w:tcW w:w="981" w:type="dxa"/>
          </w:tcPr>
          <w:p w:rsidR="00847946" w:rsidRDefault="00056674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Теория</w:t>
            </w:r>
          </w:p>
        </w:tc>
        <w:tc>
          <w:tcPr>
            <w:tcW w:w="842" w:type="dxa"/>
          </w:tcPr>
          <w:p w:rsidR="00847946" w:rsidRDefault="00056674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Прак-тика</w:t>
            </w:r>
          </w:p>
        </w:tc>
        <w:tc>
          <w:tcPr>
            <w:tcW w:w="3506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Форма контроля</w:t>
            </w:r>
          </w:p>
        </w:tc>
      </w:tr>
      <w:tr w:rsidR="00847946">
        <w:trPr>
          <w:trHeight w:val="204"/>
        </w:trPr>
        <w:tc>
          <w:tcPr>
            <w:tcW w:w="560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1.</w:t>
            </w:r>
          </w:p>
          <w:p w:rsidR="00847946" w:rsidRDefault="00847946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506" w:type="dxa"/>
            <w:tcBorders>
              <w:bottom w:val="single" w:sz="4" w:space="0" w:color="auto"/>
            </w:tcBorders>
          </w:tcPr>
          <w:p w:rsidR="00847946" w:rsidRDefault="00056674" w:rsidP="006148BC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Вводное занятие. Инструк. т/б, правила поведения во время занятий в кабинете </w:t>
            </w:r>
            <w:r>
              <w:rPr>
                <w:rFonts w:eastAsiaTheme="minorEastAsia"/>
                <w:sz w:val="28"/>
                <w:szCs w:val="28"/>
              </w:rPr>
              <w:lastRenderedPageBreak/>
              <w:t>коворкинга.  Сказка о язычке. Давайте познакомимся.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>2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b/>
                <w:i/>
                <w:sz w:val="28"/>
                <w:szCs w:val="28"/>
              </w:rPr>
            </w:pPr>
            <w:r>
              <w:rPr>
                <w:rFonts w:eastAsiaTheme="minorEastAsia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506" w:type="dxa"/>
            <w:tcBorders>
              <w:bottom w:val="single" w:sz="4" w:space="0" w:color="auto"/>
            </w:tcBorders>
          </w:tcPr>
          <w:p w:rsidR="00847946" w:rsidRDefault="00056674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Лингвострановедческая викторина/ </w:t>
            </w:r>
            <w:r>
              <w:rPr>
                <w:color w:val="000000"/>
                <w:sz w:val="28"/>
                <w:szCs w:val="28"/>
                <w:lang w:val="en-US"/>
              </w:rPr>
              <w:t>on</w:t>
            </w: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en-US"/>
              </w:rPr>
              <w:t>line</w:t>
            </w:r>
            <w:r>
              <w:rPr>
                <w:color w:val="000000"/>
                <w:sz w:val="28"/>
                <w:szCs w:val="28"/>
              </w:rPr>
              <w:t xml:space="preserve">  викто-рина</w:t>
            </w:r>
            <w:r>
              <w:rPr>
                <w:rFonts w:eastAsiaTheme="minorEastAsia"/>
                <w:sz w:val="28"/>
                <w:szCs w:val="28"/>
              </w:rPr>
              <w:t xml:space="preserve">, настольная игра, </w:t>
            </w:r>
            <w:r>
              <w:rPr>
                <w:rFonts w:eastAsiaTheme="minorEastAsia"/>
                <w:sz w:val="28"/>
                <w:szCs w:val="28"/>
              </w:rPr>
              <w:lastRenderedPageBreak/>
              <w:t>входной контроль</w:t>
            </w:r>
          </w:p>
        </w:tc>
      </w:tr>
      <w:tr w:rsidR="00847946">
        <w:trPr>
          <w:trHeight w:val="409"/>
        </w:trPr>
        <w:tc>
          <w:tcPr>
            <w:tcW w:w="560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>2</w:t>
            </w:r>
          </w:p>
        </w:tc>
        <w:tc>
          <w:tcPr>
            <w:tcW w:w="3506" w:type="dxa"/>
            <w:tcBorders>
              <w:bottom w:val="single" w:sz="4" w:space="0" w:color="auto"/>
            </w:tcBorders>
          </w:tcPr>
          <w:p w:rsidR="00847946" w:rsidRDefault="00056674">
            <w:pPr>
              <w:spacing w:line="360" w:lineRule="auto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</w:rPr>
              <w:t>В мире животных-</w:t>
            </w:r>
            <w:r>
              <w:rPr>
                <w:rFonts w:eastAsiaTheme="minorEastAsia"/>
                <w:sz w:val="28"/>
                <w:szCs w:val="28"/>
                <w:lang w:val="en-US"/>
              </w:rPr>
              <w:t xml:space="preserve"> World of animals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3506" w:type="dxa"/>
            <w:tcBorders>
              <w:bottom w:val="single" w:sz="4" w:space="0" w:color="auto"/>
            </w:tcBorders>
          </w:tcPr>
          <w:p w:rsidR="00847946" w:rsidRDefault="00056674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Настольные и интерактивные игры, викторины.</w:t>
            </w:r>
          </w:p>
        </w:tc>
      </w:tr>
      <w:tr w:rsidR="00847946">
        <w:trPr>
          <w:trHeight w:val="336"/>
        </w:trPr>
        <w:tc>
          <w:tcPr>
            <w:tcW w:w="560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3506" w:type="dxa"/>
          </w:tcPr>
          <w:p w:rsidR="00847946" w:rsidRDefault="00056674">
            <w:pPr>
              <w:tabs>
                <w:tab w:val="left" w:pos="6528"/>
              </w:tabs>
              <w:spacing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Мир профессий</w:t>
            </w:r>
          </w:p>
        </w:tc>
        <w:tc>
          <w:tcPr>
            <w:tcW w:w="843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81" w:type="dxa"/>
          </w:tcPr>
          <w:p w:rsidR="00847946" w:rsidRDefault="00056674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   1</w:t>
            </w:r>
          </w:p>
        </w:tc>
        <w:tc>
          <w:tcPr>
            <w:tcW w:w="842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3506" w:type="dxa"/>
          </w:tcPr>
          <w:p w:rsidR="00847946" w:rsidRDefault="00056674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On</w:t>
            </w: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en-US"/>
              </w:rPr>
              <w:t>line</w:t>
            </w:r>
            <w:r>
              <w:rPr>
                <w:color w:val="000000"/>
                <w:sz w:val="28"/>
                <w:szCs w:val="28"/>
              </w:rPr>
              <w:t xml:space="preserve">  викторина</w:t>
            </w:r>
            <w:r>
              <w:rPr>
                <w:rFonts w:eastAsiaTheme="minorEastAsia"/>
                <w:sz w:val="28"/>
                <w:szCs w:val="28"/>
              </w:rPr>
              <w:t>, настольная игра.</w:t>
            </w:r>
          </w:p>
        </w:tc>
      </w:tr>
      <w:tr w:rsidR="00847946">
        <w:trPr>
          <w:trHeight w:val="295"/>
        </w:trPr>
        <w:tc>
          <w:tcPr>
            <w:tcW w:w="560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3506" w:type="dxa"/>
          </w:tcPr>
          <w:p w:rsidR="00847946" w:rsidRDefault="00056674">
            <w:pPr>
              <w:spacing w:after="200" w:line="360" w:lineRule="auto"/>
              <w:rPr>
                <w:rFonts w:eastAsiaTheme="minorEastAsia"/>
                <w:i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Одежда и времена года-         «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Clothes</w:t>
            </w:r>
            <w:r w:rsidR="00731F9F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&amp;</w:t>
            </w:r>
            <w:r w:rsidR="00731F9F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season</w:t>
            </w:r>
            <w:r>
              <w:rPr>
                <w:rFonts w:eastAsiaTheme="minorEastAsia"/>
                <w:sz w:val="28"/>
                <w:szCs w:val="28"/>
              </w:rPr>
              <w:t xml:space="preserve">» </w:t>
            </w:r>
          </w:p>
          <w:p w:rsidR="00847946" w:rsidRDefault="00847946">
            <w:pPr>
              <w:spacing w:line="360" w:lineRule="auto"/>
              <w:rPr>
                <w:rFonts w:eastAsiaTheme="minorEastAsia"/>
                <w:i/>
                <w:sz w:val="28"/>
                <w:szCs w:val="28"/>
              </w:rPr>
            </w:pPr>
          </w:p>
        </w:tc>
        <w:tc>
          <w:tcPr>
            <w:tcW w:w="843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81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842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3506" w:type="dxa"/>
          </w:tcPr>
          <w:p w:rsidR="00847946" w:rsidRDefault="00056674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Настольная игра, </w:t>
            </w:r>
            <w:r>
              <w:rPr>
                <w:color w:val="000000"/>
                <w:sz w:val="28"/>
                <w:szCs w:val="28"/>
                <w:lang w:val="en-US"/>
              </w:rPr>
              <w:t>on</w:t>
            </w: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en-US"/>
              </w:rPr>
              <w:t>line</w:t>
            </w:r>
            <w:r>
              <w:rPr>
                <w:color w:val="000000"/>
                <w:sz w:val="28"/>
                <w:szCs w:val="28"/>
              </w:rPr>
              <w:t xml:space="preserve">  викторина</w:t>
            </w:r>
            <w:r>
              <w:rPr>
                <w:rFonts w:eastAsiaTheme="minorEastAsia"/>
                <w:sz w:val="28"/>
                <w:szCs w:val="28"/>
              </w:rPr>
              <w:t>,  защита мини  проекта   «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Clothes</w:t>
            </w:r>
            <w:r w:rsidR="00731F9F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&amp;</w:t>
            </w:r>
            <w:r w:rsidR="00731F9F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season</w:t>
            </w:r>
            <w:r>
              <w:rPr>
                <w:rFonts w:eastAsiaTheme="minorEastAsia"/>
                <w:sz w:val="28"/>
                <w:szCs w:val="28"/>
              </w:rPr>
              <w:t>»   виде иллюстрации с сопровождением.</w:t>
            </w:r>
          </w:p>
        </w:tc>
      </w:tr>
      <w:tr w:rsidR="00847946">
        <w:trPr>
          <w:trHeight w:val="160"/>
        </w:trPr>
        <w:tc>
          <w:tcPr>
            <w:tcW w:w="560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3506" w:type="dxa"/>
          </w:tcPr>
          <w:p w:rsidR="00847946" w:rsidRDefault="00056674">
            <w:pPr>
              <w:tabs>
                <w:tab w:val="right" w:leader="dot" w:pos="9344"/>
              </w:tabs>
              <w:spacing w:line="360" w:lineRule="auto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</w:rPr>
              <w:t>Очень</w:t>
            </w:r>
            <w:r w:rsidR="006148BC" w:rsidRPr="006148BC">
              <w:rPr>
                <w:rFonts w:eastAsiaTheme="minor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вкусно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! – It`s delicious!</w:t>
            </w:r>
          </w:p>
        </w:tc>
        <w:tc>
          <w:tcPr>
            <w:tcW w:w="843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81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842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3506" w:type="dxa"/>
          </w:tcPr>
          <w:p w:rsidR="00847946" w:rsidRDefault="00056674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Ролевая игра «В кафе», </w:t>
            </w:r>
            <w:r>
              <w:rPr>
                <w:color w:val="000000"/>
                <w:sz w:val="28"/>
                <w:szCs w:val="28"/>
                <w:lang w:val="en-US"/>
              </w:rPr>
              <w:t>on</w:t>
            </w: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en-US"/>
              </w:rPr>
              <w:t>line</w:t>
            </w:r>
            <w:r>
              <w:rPr>
                <w:color w:val="000000"/>
                <w:sz w:val="28"/>
                <w:szCs w:val="28"/>
              </w:rPr>
              <w:t xml:space="preserve">  викторина</w:t>
            </w:r>
            <w:r>
              <w:rPr>
                <w:rFonts w:eastAsiaTheme="minorEastAsia"/>
                <w:sz w:val="28"/>
                <w:szCs w:val="28"/>
              </w:rPr>
              <w:t>, настольная игра, промежуточный тест.</w:t>
            </w:r>
          </w:p>
        </w:tc>
      </w:tr>
      <w:tr w:rsidR="00847946">
        <w:trPr>
          <w:trHeight w:val="41"/>
        </w:trPr>
        <w:tc>
          <w:tcPr>
            <w:tcW w:w="560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3506" w:type="dxa"/>
          </w:tcPr>
          <w:p w:rsidR="00847946" w:rsidRDefault="00056674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Школьная жизнь – 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School</w:t>
            </w:r>
            <w:r w:rsidR="006148BC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life</w:t>
            </w:r>
          </w:p>
        </w:tc>
        <w:tc>
          <w:tcPr>
            <w:tcW w:w="843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81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842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3506" w:type="dxa"/>
          </w:tcPr>
          <w:p w:rsidR="00847946" w:rsidRDefault="00056674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On</w:t>
            </w: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en-US"/>
              </w:rPr>
              <w:t>line</w:t>
            </w:r>
            <w:r>
              <w:rPr>
                <w:color w:val="000000"/>
                <w:sz w:val="28"/>
                <w:szCs w:val="28"/>
              </w:rPr>
              <w:t xml:space="preserve">  викторина</w:t>
            </w:r>
            <w:r>
              <w:rPr>
                <w:rFonts w:eastAsiaTheme="minorEastAsia"/>
                <w:sz w:val="28"/>
                <w:szCs w:val="28"/>
              </w:rPr>
              <w:t>, настольная игра, командная защита мини  проекта «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School</w:t>
            </w:r>
            <w:r w:rsidR="006148BC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life</w:t>
            </w:r>
            <w:r>
              <w:rPr>
                <w:rFonts w:eastAsiaTheme="minorEastAsia"/>
                <w:sz w:val="28"/>
                <w:szCs w:val="28"/>
              </w:rPr>
              <w:t>» в виде иллюстрации.</w:t>
            </w:r>
          </w:p>
        </w:tc>
      </w:tr>
      <w:tr w:rsidR="00847946">
        <w:trPr>
          <w:trHeight w:val="41"/>
        </w:trPr>
        <w:tc>
          <w:tcPr>
            <w:tcW w:w="560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3506" w:type="dxa"/>
          </w:tcPr>
          <w:p w:rsidR="00847946" w:rsidRDefault="00056674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Спорт и увлечения</w:t>
            </w:r>
          </w:p>
        </w:tc>
        <w:tc>
          <w:tcPr>
            <w:tcW w:w="843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981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842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3506" w:type="dxa"/>
          </w:tcPr>
          <w:p w:rsidR="00847946" w:rsidRDefault="00056674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Настольная игра</w:t>
            </w:r>
            <w:r>
              <w:rPr>
                <w:color w:val="000000"/>
                <w:sz w:val="28"/>
                <w:szCs w:val="28"/>
              </w:rPr>
              <w:t xml:space="preserve"> , </w:t>
            </w:r>
            <w:r>
              <w:rPr>
                <w:color w:val="000000"/>
                <w:sz w:val="28"/>
                <w:szCs w:val="28"/>
                <w:lang w:val="en-US"/>
              </w:rPr>
              <w:t>on</w:t>
            </w: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en-US"/>
              </w:rPr>
              <w:t>line</w:t>
            </w:r>
            <w:r>
              <w:rPr>
                <w:color w:val="000000"/>
                <w:sz w:val="28"/>
                <w:szCs w:val="28"/>
              </w:rPr>
              <w:t xml:space="preserve">  викторина.</w:t>
            </w:r>
          </w:p>
        </w:tc>
      </w:tr>
      <w:tr w:rsidR="00847946">
        <w:trPr>
          <w:trHeight w:val="281"/>
        </w:trPr>
        <w:tc>
          <w:tcPr>
            <w:tcW w:w="560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3506" w:type="dxa"/>
          </w:tcPr>
          <w:p w:rsidR="00847946" w:rsidRDefault="00056674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Семья и дом – </w:t>
            </w:r>
            <w:r>
              <w:rPr>
                <w:sz w:val="28"/>
                <w:szCs w:val="28"/>
                <w:lang w:val="en-US"/>
              </w:rPr>
              <w:t>Family</w:t>
            </w:r>
            <w:r>
              <w:rPr>
                <w:sz w:val="28"/>
                <w:szCs w:val="28"/>
              </w:rPr>
              <w:t>&amp;</w:t>
            </w:r>
            <w:r>
              <w:rPr>
                <w:sz w:val="28"/>
                <w:szCs w:val="28"/>
                <w:lang w:val="en-US"/>
              </w:rPr>
              <w:t>home</w:t>
            </w:r>
            <w:r>
              <w:rPr>
                <w:sz w:val="28"/>
                <w:szCs w:val="28"/>
              </w:rPr>
              <w:t xml:space="preserve"> (Проект)</w:t>
            </w:r>
          </w:p>
        </w:tc>
        <w:tc>
          <w:tcPr>
            <w:tcW w:w="843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981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842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3506" w:type="dxa"/>
          </w:tcPr>
          <w:p w:rsidR="00847946" w:rsidRDefault="00056674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On</w:t>
            </w: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en-US"/>
              </w:rPr>
              <w:t>line</w:t>
            </w:r>
            <w:r>
              <w:rPr>
                <w:color w:val="000000"/>
                <w:sz w:val="28"/>
                <w:szCs w:val="28"/>
              </w:rPr>
              <w:t xml:space="preserve">  викторина</w:t>
            </w:r>
            <w:r>
              <w:rPr>
                <w:rFonts w:eastAsiaTheme="minorEastAsia"/>
                <w:sz w:val="28"/>
                <w:szCs w:val="28"/>
              </w:rPr>
              <w:t xml:space="preserve">,  защита индивидуальных проектов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Family</w:t>
            </w:r>
            <w:r>
              <w:rPr>
                <w:sz w:val="28"/>
                <w:szCs w:val="28"/>
              </w:rPr>
              <w:t>&amp;</w:t>
            </w:r>
            <w:r>
              <w:rPr>
                <w:sz w:val="28"/>
                <w:szCs w:val="28"/>
                <w:lang w:val="en-US"/>
              </w:rPr>
              <w:t>home</w:t>
            </w:r>
            <w:r>
              <w:rPr>
                <w:sz w:val="28"/>
                <w:szCs w:val="28"/>
              </w:rPr>
              <w:t>»</w:t>
            </w:r>
          </w:p>
        </w:tc>
      </w:tr>
      <w:tr w:rsidR="00847946">
        <w:trPr>
          <w:trHeight w:val="41"/>
        </w:trPr>
        <w:tc>
          <w:tcPr>
            <w:tcW w:w="560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>9.</w:t>
            </w:r>
          </w:p>
        </w:tc>
        <w:tc>
          <w:tcPr>
            <w:tcW w:w="3506" w:type="dxa"/>
          </w:tcPr>
          <w:p w:rsidR="00847946" w:rsidRDefault="00056674">
            <w:pPr>
              <w:spacing w:line="360" w:lineRule="auto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</w:rPr>
              <w:t>Путешествия</w:t>
            </w:r>
            <w:r w:rsidR="006148BC" w:rsidRPr="006148BC">
              <w:rPr>
                <w:rFonts w:eastAsiaTheme="minor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и</w:t>
            </w:r>
            <w:r w:rsidR="006148BC" w:rsidRPr="006148BC">
              <w:rPr>
                <w:rFonts w:eastAsiaTheme="minor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транспорт</w:t>
            </w:r>
            <w:r>
              <w:rPr>
                <w:rFonts w:eastAsiaTheme="minorEastAsia"/>
                <w:sz w:val="28"/>
                <w:szCs w:val="28"/>
                <w:lang w:val="en-US"/>
              </w:rPr>
              <w:t xml:space="preserve"> - «Travelling and transport» </w:t>
            </w:r>
          </w:p>
          <w:p w:rsidR="00847946" w:rsidRDefault="00847946">
            <w:pPr>
              <w:spacing w:line="360" w:lineRule="auto"/>
              <w:rPr>
                <w:rFonts w:eastAsiaTheme="minorEastAsia"/>
                <w:sz w:val="28"/>
                <w:szCs w:val="28"/>
                <w:lang w:val="en-US"/>
              </w:rPr>
            </w:pPr>
          </w:p>
        </w:tc>
        <w:tc>
          <w:tcPr>
            <w:tcW w:w="843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81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842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3506" w:type="dxa"/>
          </w:tcPr>
          <w:p w:rsidR="00847946" w:rsidRDefault="00056674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On</w:t>
            </w: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en-US"/>
              </w:rPr>
              <w:t>line</w:t>
            </w:r>
            <w:r>
              <w:rPr>
                <w:color w:val="000000"/>
                <w:sz w:val="28"/>
                <w:szCs w:val="28"/>
              </w:rPr>
              <w:t xml:space="preserve">  путешествие по странам - викторина</w:t>
            </w:r>
            <w:r>
              <w:rPr>
                <w:rFonts w:eastAsiaTheme="minorEastAsia"/>
                <w:sz w:val="28"/>
                <w:szCs w:val="28"/>
              </w:rPr>
              <w:t>, настольная игра, защита командного мини проекта «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Travelling</w:t>
            </w:r>
            <w:r w:rsidR="006148BC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and</w:t>
            </w:r>
            <w:r w:rsidR="006148BC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transport</w:t>
            </w:r>
            <w:r>
              <w:rPr>
                <w:rFonts w:eastAsiaTheme="minorEastAsia"/>
                <w:sz w:val="28"/>
                <w:szCs w:val="28"/>
              </w:rPr>
              <w:t>» в виде иллюстраций.</w:t>
            </w:r>
          </w:p>
        </w:tc>
      </w:tr>
      <w:tr w:rsidR="00847946">
        <w:trPr>
          <w:trHeight w:val="41"/>
        </w:trPr>
        <w:tc>
          <w:tcPr>
            <w:tcW w:w="560" w:type="dxa"/>
          </w:tcPr>
          <w:p w:rsidR="00847946" w:rsidRDefault="00847946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506" w:type="dxa"/>
          </w:tcPr>
          <w:p w:rsidR="00847946" w:rsidRDefault="00056674">
            <w:p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Всего часов</w:t>
            </w:r>
          </w:p>
        </w:tc>
        <w:tc>
          <w:tcPr>
            <w:tcW w:w="843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36</w:t>
            </w:r>
          </w:p>
        </w:tc>
        <w:tc>
          <w:tcPr>
            <w:tcW w:w="981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10</w:t>
            </w:r>
          </w:p>
        </w:tc>
        <w:tc>
          <w:tcPr>
            <w:tcW w:w="842" w:type="dxa"/>
          </w:tcPr>
          <w:p w:rsidR="00847946" w:rsidRDefault="00056674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26</w:t>
            </w:r>
          </w:p>
        </w:tc>
        <w:tc>
          <w:tcPr>
            <w:tcW w:w="3506" w:type="dxa"/>
          </w:tcPr>
          <w:p w:rsidR="00847946" w:rsidRDefault="00847946">
            <w:pPr>
              <w:spacing w:after="200" w:line="36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847946" w:rsidRDefault="00847946">
      <w:pPr>
        <w:tabs>
          <w:tab w:val="right" w:leader="dot" w:pos="9344"/>
        </w:tabs>
        <w:spacing w:line="360" w:lineRule="auto"/>
        <w:ind w:left="220"/>
        <w:jc w:val="center"/>
        <w:rPr>
          <w:rFonts w:eastAsiaTheme="minorEastAsia"/>
          <w:b/>
          <w:sz w:val="28"/>
          <w:szCs w:val="28"/>
        </w:rPr>
      </w:pPr>
    </w:p>
    <w:p w:rsidR="00847946" w:rsidRDefault="00056674">
      <w:pPr>
        <w:tabs>
          <w:tab w:val="right" w:leader="dot" w:pos="9344"/>
        </w:tabs>
        <w:spacing w:line="360" w:lineRule="auto"/>
        <w:ind w:left="220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Содержание учебного плана</w:t>
      </w:r>
    </w:p>
    <w:tbl>
      <w:tblPr>
        <w:tblStyle w:val="aa"/>
        <w:tblW w:w="0" w:type="auto"/>
        <w:tblLook w:val="04A0"/>
      </w:tblPr>
      <w:tblGrid>
        <w:gridCol w:w="10279"/>
      </w:tblGrid>
      <w:tr w:rsidR="00847946">
        <w:tc>
          <w:tcPr>
            <w:tcW w:w="10279" w:type="dxa"/>
          </w:tcPr>
          <w:p w:rsidR="00847946" w:rsidRDefault="00056674">
            <w:pPr>
              <w:numPr>
                <w:ilvl w:val="0"/>
                <w:numId w:val="2"/>
              </w:numPr>
              <w:spacing w:line="360" w:lineRule="auto"/>
              <w:jc w:val="both"/>
              <w:outlineLvl w:val="0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Тема:</w:t>
            </w:r>
            <w:r>
              <w:rPr>
                <w:rFonts w:eastAsiaTheme="minorEastAsia"/>
                <w:sz w:val="28"/>
                <w:szCs w:val="28"/>
              </w:rPr>
              <w:t xml:space="preserve">  Вводное занятие. Инструктаж по т/б, правила поведения и особенности проведения занятий в кабинете коворкинга.</w:t>
            </w:r>
          </w:p>
          <w:p w:rsidR="00847946" w:rsidRDefault="00056674">
            <w:pPr>
              <w:spacing w:line="360" w:lineRule="auto"/>
              <w:jc w:val="both"/>
              <w:outlineLvl w:val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Теория</w:t>
            </w:r>
            <w:r>
              <w:rPr>
                <w:rFonts w:eastAsiaTheme="minorEastAsia"/>
                <w:sz w:val="28"/>
                <w:szCs w:val="28"/>
              </w:rPr>
              <w:t xml:space="preserve"> Знакомство педагога  ДО с детьми, инструктаж по ТБ и правила поведения.</w:t>
            </w:r>
          </w:p>
          <w:p w:rsidR="00847946" w:rsidRDefault="00056674">
            <w:pPr>
              <w:widowControl w:val="0"/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  <w:r>
              <w:rPr>
                <w:sz w:val="28"/>
                <w:szCs w:val="28"/>
              </w:rPr>
              <w:t xml:space="preserve"> Рассказ о значении английского языка в мире. Лингвистическая викторина.</w:t>
            </w:r>
            <w:r>
              <w:rPr>
                <w:rFonts w:eastAsiaTheme="minorEastAsia"/>
                <w:sz w:val="28"/>
                <w:szCs w:val="28"/>
              </w:rPr>
              <w:t xml:space="preserve"> Сказка о язычке. Давайте познакомимся.</w:t>
            </w:r>
          </w:p>
        </w:tc>
      </w:tr>
      <w:tr w:rsidR="00847946">
        <w:tc>
          <w:tcPr>
            <w:tcW w:w="10279" w:type="dxa"/>
          </w:tcPr>
          <w:p w:rsidR="00847946" w:rsidRDefault="00056674">
            <w:pPr>
              <w:widowControl w:val="0"/>
              <w:tabs>
                <w:tab w:val="left" w:pos="312"/>
              </w:tabs>
              <w:spacing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 xml:space="preserve">2. Тема: В мире животных </w:t>
            </w:r>
            <w:r w:rsidR="006148BC">
              <w:rPr>
                <w:rFonts w:eastAsiaTheme="minorEastAsia"/>
                <w:b/>
                <w:sz w:val="28"/>
                <w:szCs w:val="28"/>
              </w:rPr>
              <w:t>–</w:t>
            </w:r>
            <w:r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World</w:t>
            </w:r>
            <w:r w:rsidR="006148BC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of</w:t>
            </w:r>
            <w:r w:rsidR="006148BC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animals</w:t>
            </w:r>
          </w:p>
          <w:p w:rsidR="00847946" w:rsidRDefault="00056674">
            <w:pPr>
              <w:widowControl w:val="0"/>
              <w:spacing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Теория</w:t>
            </w:r>
            <w:r>
              <w:rPr>
                <w:rFonts w:eastAsiaTheme="minorEastAsia"/>
                <w:sz w:val="28"/>
                <w:szCs w:val="28"/>
              </w:rPr>
              <w:t xml:space="preserve">  Названия домашних, диких, морских животных, птиц. Названия частей тела животных.</w:t>
            </w:r>
          </w:p>
          <w:p w:rsidR="00847946" w:rsidRDefault="00056674">
            <w:pPr>
              <w:widowControl w:val="0"/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Практика</w:t>
            </w:r>
            <w:r>
              <w:rPr>
                <w:rFonts w:eastAsiaTheme="minorEastAsia"/>
                <w:sz w:val="28"/>
                <w:szCs w:val="28"/>
              </w:rPr>
              <w:t xml:space="preserve"> Настольные и интерактивные игры, викторины.</w:t>
            </w:r>
          </w:p>
        </w:tc>
      </w:tr>
      <w:tr w:rsidR="00847946">
        <w:tc>
          <w:tcPr>
            <w:tcW w:w="10279" w:type="dxa"/>
          </w:tcPr>
          <w:p w:rsidR="00847946" w:rsidRDefault="00056674">
            <w:pPr>
              <w:tabs>
                <w:tab w:val="left" w:pos="6528"/>
              </w:tabs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 xml:space="preserve">3. Тема:  Мир профессий </w:t>
            </w:r>
          </w:p>
          <w:p w:rsidR="00847946" w:rsidRDefault="00056674">
            <w:pPr>
              <w:tabs>
                <w:tab w:val="left" w:pos="6528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Теория</w:t>
            </w:r>
            <w:r>
              <w:rPr>
                <w:rFonts w:eastAsiaTheme="minorEastAsia"/>
                <w:sz w:val="28"/>
                <w:szCs w:val="28"/>
              </w:rPr>
              <w:t xml:space="preserve">  Понятие времени, который час. Режим дня.</w:t>
            </w:r>
          </w:p>
          <w:p w:rsidR="00847946" w:rsidRDefault="00056674">
            <w:pPr>
              <w:widowControl w:val="0"/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Практика  </w:t>
            </w:r>
            <w:r>
              <w:rPr>
                <w:rFonts w:eastAsiaTheme="minorEastAsia"/>
                <w:sz w:val="28"/>
                <w:szCs w:val="28"/>
              </w:rPr>
              <w:t>Микро-диалоги, игры. Сюжетно-ролевая игра «Я хочу быть…»</w:t>
            </w:r>
          </w:p>
        </w:tc>
      </w:tr>
      <w:tr w:rsidR="00847946">
        <w:tc>
          <w:tcPr>
            <w:tcW w:w="10279" w:type="dxa"/>
          </w:tcPr>
          <w:p w:rsidR="00847946" w:rsidRDefault="00056674">
            <w:pPr>
              <w:tabs>
                <w:tab w:val="left" w:pos="6528"/>
              </w:tabs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 xml:space="preserve">4. Одежда и времена года – </w:t>
            </w: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Clothes</w:t>
            </w:r>
            <w:r w:rsidR="006148BC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b/>
                <w:sz w:val="28"/>
                <w:szCs w:val="28"/>
              </w:rPr>
              <w:t>&amp;</w:t>
            </w:r>
            <w:r w:rsidR="006148BC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season</w:t>
            </w:r>
          </w:p>
          <w:p w:rsidR="00847946" w:rsidRDefault="00056674">
            <w:pPr>
              <w:tabs>
                <w:tab w:val="left" w:pos="6528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 xml:space="preserve">Теория </w:t>
            </w:r>
            <w:r>
              <w:rPr>
                <w:rFonts w:eastAsiaTheme="minorEastAsia"/>
                <w:sz w:val="28"/>
                <w:szCs w:val="28"/>
              </w:rPr>
              <w:t xml:space="preserve">Любимая одежда. Мое любимое времена года. </w:t>
            </w:r>
          </w:p>
          <w:p w:rsidR="00847946" w:rsidRDefault="00056674">
            <w:pPr>
              <w:widowControl w:val="0"/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  <w:r w:rsidR="006148BC">
              <w:rPr>
                <w:b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Микро-диалоги, стихотворения, песни, игры. Сюжетно-ролевая игра «В магазине». Создание и защита мини проектов «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Clothes</w:t>
            </w:r>
            <w:r w:rsidR="006148BC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&amp;</w:t>
            </w:r>
            <w:r w:rsidR="006148BC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season</w:t>
            </w:r>
            <w:r>
              <w:rPr>
                <w:rFonts w:eastAsiaTheme="minorEastAsia"/>
                <w:sz w:val="28"/>
                <w:szCs w:val="28"/>
              </w:rPr>
              <w:t>»</w:t>
            </w:r>
          </w:p>
        </w:tc>
      </w:tr>
      <w:tr w:rsidR="00847946">
        <w:tc>
          <w:tcPr>
            <w:tcW w:w="10279" w:type="dxa"/>
          </w:tcPr>
          <w:p w:rsidR="00847946" w:rsidRDefault="00056674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Тема</w:t>
            </w:r>
            <w:r>
              <w:rPr>
                <w:rFonts w:eastAsiaTheme="minorEastAsia"/>
                <w:b/>
                <w:sz w:val="28"/>
                <w:szCs w:val="28"/>
                <w:lang w:val="en-US"/>
              </w:rPr>
              <w:t xml:space="preserve">: </w:t>
            </w:r>
            <w:r>
              <w:rPr>
                <w:rFonts w:eastAsiaTheme="minorEastAsia"/>
                <w:b/>
                <w:sz w:val="28"/>
                <w:szCs w:val="28"/>
              </w:rPr>
              <w:t>Очень</w:t>
            </w:r>
            <w:r w:rsidR="006148BC" w:rsidRPr="006148BC">
              <w:rPr>
                <w:rFonts w:eastAsiaTheme="minorEastAsia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Theme="minorEastAsia"/>
                <w:b/>
                <w:sz w:val="28"/>
                <w:szCs w:val="28"/>
              </w:rPr>
              <w:t>вкусно</w:t>
            </w:r>
            <w:r>
              <w:rPr>
                <w:rFonts w:eastAsiaTheme="minorEastAsia"/>
                <w:b/>
                <w:sz w:val="28"/>
                <w:szCs w:val="28"/>
                <w:lang w:val="en-US"/>
              </w:rPr>
              <w:t xml:space="preserve">! - It`s delicious!  </w:t>
            </w:r>
          </w:p>
          <w:p w:rsidR="00847946" w:rsidRDefault="00056674">
            <w:pPr>
              <w:tabs>
                <w:tab w:val="left" w:pos="6528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Теория</w:t>
            </w:r>
            <w:r>
              <w:rPr>
                <w:rFonts w:eastAsiaTheme="minorEastAsia"/>
                <w:sz w:val="28"/>
                <w:szCs w:val="28"/>
              </w:rPr>
              <w:t xml:space="preserve"> Составление меню и списка продуктов.</w:t>
            </w:r>
          </w:p>
          <w:p w:rsidR="00847946" w:rsidRDefault="00056674">
            <w:pPr>
              <w:widowControl w:val="0"/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  <w:r w:rsidR="006148BC">
              <w:rPr>
                <w:b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Микро-диалоги, стихотворения, песни, игры. Инсценировка «В кафе».</w:t>
            </w:r>
          </w:p>
        </w:tc>
      </w:tr>
      <w:tr w:rsidR="00847946">
        <w:tc>
          <w:tcPr>
            <w:tcW w:w="10279" w:type="dxa"/>
          </w:tcPr>
          <w:p w:rsidR="00847946" w:rsidRDefault="00056674">
            <w:pPr>
              <w:numPr>
                <w:ilvl w:val="0"/>
                <w:numId w:val="3"/>
              </w:numPr>
              <w:tabs>
                <w:tab w:val="right" w:leader="dot" w:pos="9344"/>
              </w:tabs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 xml:space="preserve">Тема: Школьная жизнь </w:t>
            </w:r>
            <w:r w:rsidR="006148BC">
              <w:rPr>
                <w:rFonts w:eastAsiaTheme="minorEastAsia"/>
                <w:b/>
                <w:sz w:val="28"/>
                <w:szCs w:val="28"/>
              </w:rPr>
              <w:t>–</w:t>
            </w:r>
            <w:r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School</w:t>
            </w:r>
            <w:r w:rsidR="006148BC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life</w:t>
            </w:r>
          </w:p>
          <w:p w:rsidR="00847946" w:rsidRDefault="00056674">
            <w:pPr>
              <w:tabs>
                <w:tab w:val="left" w:pos="6528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Теория</w:t>
            </w:r>
            <w:r>
              <w:rPr>
                <w:rFonts w:eastAsiaTheme="minorEastAsia"/>
                <w:sz w:val="28"/>
                <w:szCs w:val="28"/>
              </w:rPr>
              <w:t xml:space="preserve">  Любимые занятия в школе.</w:t>
            </w:r>
          </w:p>
          <w:p w:rsidR="00847946" w:rsidRDefault="00056674">
            <w:pPr>
              <w:widowControl w:val="0"/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Практика</w:t>
            </w:r>
            <w:r w:rsidR="006148BC">
              <w:rPr>
                <w:b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 xml:space="preserve">Игра «Что у меня в портфеле». Микро-диалоги, стихотворения, песни, игры. Создание и защита команд. мини проекта  </w:t>
            </w:r>
            <w:r>
              <w:rPr>
                <w:rFonts w:eastAsiaTheme="minorEastAsia"/>
                <w:b/>
                <w:sz w:val="28"/>
                <w:szCs w:val="28"/>
              </w:rPr>
              <w:t>«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School</w:t>
            </w:r>
            <w:r w:rsidR="006148BC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life</w:t>
            </w:r>
            <w:r>
              <w:rPr>
                <w:rFonts w:eastAsiaTheme="minorEastAsia"/>
                <w:sz w:val="28"/>
                <w:szCs w:val="28"/>
              </w:rPr>
              <w:t xml:space="preserve"> – Школьная жизнь».</w:t>
            </w:r>
          </w:p>
        </w:tc>
      </w:tr>
      <w:tr w:rsidR="00847946">
        <w:tc>
          <w:tcPr>
            <w:tcW w:w="10279" w:type="dxa"/>
          </w:tcPr>
          <w:p w:rsidR="00847946" w:rsidRDefault="00056674">
            <w:pPr>
              <w:numPr>
                <w:ilvl w:val="0"/>
                <w:numId w:val="3"/>
              </w:numPr>
              <w:tabs>
                <w:tab w:val="right" w:leader="dot" w:pos="9344"/>
              </w:tabs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lastRenderedPageBreak/>
              <w:t>Тема: Спорт и хобби</w:t>
            </w:r>
          </w:p>
          <w:p w:rsidR="00847946" w:rsidRDefault="00056674">
            <w:pPr>
              <w:tabs>
                <w:tab w:val="left" w:pos="6528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 xml:space="preserve">Теория  </w:t>
            </w:r>
            <w:r>
              <w:rPr>
                <w:rFonts w:eastAsiaTheme="minorEastAsia"/>
                <w:sz w:val="28"/>
                <w:szCs w:val="28"/>
              </w:rPr>
              <w:t xml:space="preserve">Названия действий. Выполнение команд. Перечисление любимых занятий детей. </w:t>
            </w:r>
          </w:p>
          <w:p w:rsidR="00847946" w:rsidRDefault="00056674">
            <w:pPr>
              <w:widowControl w:val="0"/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  <w:r w:rsidR="006148BC">
              <w:rPr>
                <w:b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Микро-диалоги, стихотворения, песни, игры. Настольная игра «Мои способности».</w:t>
            </w:r>
          </w:p>
        </w:tc>
      </w:tr>
      <w:tr w:rsidR="00847946">
        <w:tc>
          <w:tcPr>
            <w:tcW w:w="10279" w:type="dxa"/>
          </w:tcPr>
          <w:p w:rsidR="00847946" w:rsidRDefault="00056674">
            <w:pPr>
              <w:numPr>
                <w:ilvl w:val="0"/>
                <w:numId w:val="3"/>
              </w:numPr>
              <w:tabs>
                <w:tab w:val="right" w:leader="dot" w:pos="9344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Семья и дом- «</w:t>
            </w:r>
            <w:r>
              <w:rPr>
                <w:b/>
                <w:sz w:val="28"/>
                <w:szCs w:val="28"/>
                <w:lang w:val="en-US"/>
              </w:rPr>
              <w:t>Family</w:t>
            </w:r>
            <w:r w:rsidR="00405B9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&amp;</w:t>
            </w:r>
            <w:r w:rsidR="00405B9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home</w:t>
            </w:r>
            <w:r>
              <w:rPr>
                <w:b/>
                <w:sz w:val="28"/>
                <w:szCs w:val="28"/>
              </w:rPr>
              <w:t>» (Проект)</w:t>
            </w:r>
          </w:p>
          <w:p w:rsidR="00847946" w:rsidRDefault="00056674">
            <w:pPr>
              <w:tabs>
                <w:tab w:val="left" w:pos="6528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 xml:space="preserve">Теория </w:t>
            </w:r>
            <w:r>
              <w:rPr>
                <w:rFonts w:eastAsiaTheme="minorEastAsia"/>
                <w:sz w:val="28"/>
                <w:szCs w:val="28"/>
              </w:rPr>
              <w:t xml:space="preserve"> - Моя семья. Название предметов домашнего обихода. </w:t>
            </w:r>
          </w:p>
          <w:p w:rsidR="00847946" w:rsidRDefault="00056674">
            <w:pPr>
              <w:widowControl w:val="0"/>
              <w:spacing w:line="360" w:lineRule="auto"/>
              <w:rPr>
                <w:rFonts w:eastAsiaTheme="minorEastAsia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Практика </w:t>
            </w:r>
            <w:r>
              <w:rPr>
                <w:rFonts w:eastAsiaTheme="minorEastAsia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6148BC">
              <w:rPr>
                <w:sz w:val="28"/>
                <w:szCs w:val="28"/>
              </w:rPr>
              <w:t>Инсцениров</w:t>
            </w:r>
            <w:r w:rsidR="0057041B">
              <w:rPr>
                <w:sz w:val="28"/>
                <w:szCs w:val="28"/>
              </w:rPr>
              <w:t>ка</w:t>
            </w:r>
            <w:r>
              <w:rPr>
                <w:sz w:val="28"/>
                <w:szCs w:val="28"/>
              </w:rPr>
              <w:t xml:space="preserve"> русских народных сказок (по выбору)</w:t>
            </w:r>
          </w:p>
          <w:p w:rsidR="00847946" w:rsidRDefault="00056674">
            <w:pPr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Создание и защита индивидуального проекта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Family</w:t>
            </w:r>
            <w:r w:rsidR="00405B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&amp;</w:t>
            </w:r>
            <w:r w:rsidR="00405B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home</w:t>
            </w:r>
            <w:r>
              <w:rPr>
                <w:sz w:val="28"/>
                <w:szCs w:val="28"/>
              </w:rPr>
              <w:t>»</w:t>
            </w:r>
          </w:p>
        </w:tc>
      </w:tr>
      <w:tr w:rsidR="00847946">
        <w:tc>
          <w:tcPr>
            <w:tcW w:w="10279" w:type="dxa"/>
          </w:tcPr>
          <w:p w:rsidR="00847946" w:rsidRDefault="00056674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Тема: Путешествия и транспорт</w:t>
            </w:r>
            <w:r>
              <w:rPr>
                <w:rFonts w:eastAsiaTheme="minorEastAsia"/>
                <w:sz w:val="28"/>
                <w:szCs w:val="28"/>
              </w:rPr>
              <w:t xml:space="preserve">- </w:t>
            </w: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Travelling</w:t>
            </w:r>
            <w:r w:rsidR="006148BC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and</w:t>
            </w:r>
            <w:r w:rsidR="006148BC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transport</w:t>
            </w:r>
          </w:p>
          <w:p w:rsidR="00847946" w:rsidRDefault="00056674">
            <w:pPr>
              <w:tabs>
                <w:tab w:val="left" w:pos="6528"/>
              </w:tabs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 xml:space="preserve">Теория </w:t>
            </w:r>
            <w:r>
              <w:rPr>
                <w:rFonts w:eastAsiaTheme="minorEastAsia"/>
                <w:sz w:val="28"/>
                <w:szCs w:val="28"/>
              </w:rPr>
              <w:t xml:space="preserve"> Флаги и страны.</w:t>
            </w:r>
          </w:p>
          <w:p w:rsidR="00847946" w:rsidRDefault="00056674">
            <w:pPr>
              <w:widowControl w:val="0"/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Практика </w:t>
            </w:r>
            <w:r>
              <w:rPr>
                <w:rFonts w:eastAsiaTheme="minorEastAsia"/>
                <w:sz w:val="28"/>
                <w:szCs w:val="28"/>
              </w:rPr>
              <w:t>Игра «Мы собираемся в путешествие».  Создание и защита мини проекта «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Travelling</w:t>
            </w:r>
            <w:r w:rsidR="006148BC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and</w:t>
            </w:r>
            <w:r>
              <w:rPr>
                <w:rFonts w:eastAsiaTheme="minorEastAsia"/>
                <w:sz w:val="28"/>
                <w:szCs w:val="28"/>
              </w:rPr>
              <w:t xml:space="preserve"> transport» </w:t>
            </w:r>
          </w:p>
        </w:tc>
      </w:tr>
    </w:tbl>
    <w:p w:rsidR="00847946" w:rsidRDefault="00847946">
      <w:pPr>
        <w:tabs>
          <w:tab w:val="right" w:leader="dot" w:pos="9344"/>
        </w:tabs>
        <w:spacing w:line="360" w:lineRule="auto"/>
        <w:ind w:left="220"/>
        <w:jc w:val="center"/>
        <w:rPr>
          <w:rFonts w:eastAsiaTheme="minorEastAsia"/>
          <w:b/>
          <w:sz w:val="28"/>
          <w:szCs w:val="28"/>
        </w:rPr>
      </w:pPr>
    </w:p>
    <w:p w:rsidR="00847946" w:rsidRDefault="00056674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1.5. Формы аттестации их периодичность</w:t>
      </w:r>
    </w:p>
    <w:p w:rsidR="00847946" w:rsidRDefault="00847946">
      <w:pPr>
        <w:spacing w:line="276" w:lineRule="auto"/>
        <w:jc w:val="center"/>
        <w:rPr>
          <w:sz w:val="16"/>
          <w:szCs w:val="16"/>
        </w:rPr>
      </w:pPr>
    </w:p>
    <w:p w:rsidR="00847946" w:rsidRDefault="00056674">
      <w:pPr>
        <w:spacing w:line="360" w:lineRule="auto"/>
        <w:jc w:val="both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Итоговой работой после завершения каждой темы дополнительной образовательной программы  являются защиты мини проектов, викторины, диалоги, интерактивные, устные и письменные задания. </w:t>
      </w:r>
      <w:r>
        <w:rPr>
          <w:rFonts w:eastAsiaTheme="minorEastAsia"/>
          <w:sz w:val="28"/>
          <w:szCs w:val="28"/>
          <w:shd w:val="clear" w:color="auto" w:fill="FFFFFF"/>
        </w:rPr>
        <w:t xml:space="preserve">В ходе реализации программы  применяются следующие виды контроля: </w:t>
      </w:r>
    </w:p>
    <w:p w:rsidR="00847946" w:rsidRDefault="00056674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а) входящий контроль, учитывающий стартовые возможности детей;        </w:t>
      </w:r>
    </w:p>
    <w:p w:rsidR="00847946" w:rsidRDefault="00056674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б) промежуточной - устный опрос, викторины, конкурсы, диагностика;       </w:t>
      </w:r>
    </w:p>
    <w:p w:rsidR="00847946" w:rsidRDefault="00056674">
      <w:pPr>
        <w:spacing w:line="360" w:lineRule="auto"/>
        <w:jc w:val="both"/>
        <w:rPr>
          <w:rFonts w:eastAsiaTheme="minorEastAsia"/>
          <w:sz w:val="28"/>
          <w:szCs w:val="28"/>
          <w:shd w:val="clear" w:color="auto" w:fill="FFFFFF"/>
        </w:rPr>
      </w:pPr>
      <w:r>
        <w:rPr>
          <w:rFonts w:eastAsiaTheme="minorEastAsia"/>
          <w:sz w:val="28"/>
          <w:szCs w:val="28"/>
        </w:rPr>
        <w:t xml:space="preserve">в) итоговый контроль - диагностика.   </w:t>
      </w:r>
    </w:p>
    <w:p w:rsidR="00847946" w:rsidRDefault="00056674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Также во время каждого занятия проводится  текущий контроль, который осуществляется в форме педагогического наблюдения над работой ребят в  игровых заданиях способом </w:t>
      </w:r>
      <w:r>
        <w:rPr>
          <w:rFonts w:eastAsiaTheme="minorEastAsia"/>
          <w:sz w:val="28"/>
          <w:szCs w:val="28"/>
        </w:rPr>
        <w:t>организации индивидуального</w:t>
      </w:r>
      <w:r>
        <w:rPr>
          <w:rFonts w:eastAsiaTheme="minorEastAsia"/>
          <w:b/>
          <w:sz w:val="28"/>
          <w:szCs w:val="28"/>
        </w:rPr>
        <w:t xml:space="preserve">, </w:t>
      </w:r>
      <w:r>
        <w:rPr>
          <w:rFonts w:eastAsiaTheme="minorEastAsia"/>
          <w:sz w:val="28"/>
          <w:szCs w:val="28"/>
        </w:rPr>
        <w:t xml:space="preserve"> фронтального, группового и  коллективного контроля; </w:t>
      </w:r>
      <w:r>
        <w:rPr>
          <w:sz w:val="28"/>
          <w:szCs w:val="28"/>
        </w:rPr>
        <w:t xml:space="preserve">работа над проектом (погружение и поиск  ребят нужной информации); беседы и опрос на занятиях; </w:t>
      </w:r>
    </w:p>
    <w:p w:rsidR="00847946" w:rsidRDefault="00056674">
      <w:pPr>
        <w:spacing w:line="360" w:lineRule="auto"/>
        <w:jc w:val="both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shd w:val="clear" w:color="auto" w:fill="FFFFFF"/>
        </w:rPr>
        <w:t>Для  внесения результатов диагностики на каждого  ребенка заводится индивидуальная карточка</w:t>
      </w:r>
      <w:r>
        <w:rPr>
          <w:rFonts w:eastAsiaTheme="minorEastAsia"/>
          <w:sz w:val="28"/>
          <w:szCs w:val="28"/>
        </w:rPr>
        <w:t xml:space="preserve"> учета. (Приложение 1.)</w:t>
      </w:r>
    </w:p>
    <w:p w:rsidR="00847946" w:rsidRDefault="00056674">
      <w:pPr>
        <w:tabs>
          <w:tab w:val="right" w:leader="dot" w:pos="9344"/>
        </w:tabs>
        <w:spacing w:after="200" w:line="360" w:lineRule="auto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lastRenderedPageBreak/>
        <w:t>2. Комплекс организационно – педагогических условий</w:t>
      </w:r>
    </w:p>
    <w:p w:rsidR="00847946" w:rsidRDefault="00056674">
      <w:pPr>
        <w:tabs>
          <w:tab w:val="right" w:leader="dot" w:pos="9344"/>
        </w:tabs>
        <w:spacing w:line="360" w:lineRule="auto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2.1.  Методическое обеспечение программы</w:t>
      </w:r>
    </w:p>
    <w:p w:rsidR="00847946" w:rsidRDefault="00056674">
      <w:pPr>
        <w:tabs>
          <w:tab w:val="right" w:leader="dot" w:pos="9344"/>
        </w:tabs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Особенностью занятий  по общеразвивающей программе «</w:t>
      </w:r>
      <w:r>
        <w:rPr>
          <w:rFonts w:eastAsiaTheme="minorEastAsia"/>
          <w:sz w:val="28"/>
          <w:szCs w:val="28"/>
          <w:lang w:val="en-US"/>
        </w:rPr>
        <w:t>Play</w:t>
      </w:r>
      <w:r>
        <w:rPr>
          <w:rFonts w:eastAsiaTheme="minorEastAsia"/>
          <w:sz w:val="28"/>
          <w:szCs w:val="28"/>
        </w:rPr>
        <w:t>&amp;</w:t>
      </w:r>
      <w:r>
        <w:rPr>
          <w:rFonts w:eastAsiaTheme="minorEastAsia"/>
          <w:sz w:val="28"/>
          <w:szCs w:val="28"/>
          <w:lang w:val="en-US"/>
        </w:rPr>
        <w:t>Grow</w:t>
      </w:r>
      <w:r>
        <w:rPr>
          <w:rFonts w:eastAsiaTheme="minorEastAsia"/>
          <w:sz w:val="28"/>
          <w:szCs w:val="28"/>
        </w:rPr>
        <w:t xml:space="preserve">-Играем и Растем» является разнообразие активных игровых  видов детской деятельности отличительных от школьной программы, смена которых позволяет избегать монотонности, снимает напряжение и усталость. </w:t>
      </w:r>
    </w:p>
    <w:p w:rsidR="00847946" w:rsidRDefault="00056674">
      <w:pPr>
        <w:tabs>
          <w:tab w:val="right" w:leader="dot" w:pos="9344"/>
        </w:tabs>
        <w:spacing w:line="360" w:lineRule="auto"/>
        <w:jc w:val="both"/>
        <w:rPr>
          <w:rFonts w:eastAsiaTheme="minorEastAsia"/>
          <w:caps/>
          <w:sz w:val="28"/>
          <w:szCs w:val="28"/>
        </w:rPr>
      </w:pPr>
      <w:r>
        <w:rPr>
          <w:rFonts w:eastAsiaTheme="minorEastAsia"/>
          <w:sz w:val="28"/>
          <w:szCs w:val="28"/>
        </w:rPr>
        <w:t>Использование тематических игр, как по наглядным пособиям, так и с использованием интерактивной доски, а также проектная деятельность является одним из самых важных  способов достижения многих образовательных целей  и условий реализации данной  программы</w:t>
      </w:r>
      <w:r>
        <w:rPr>
          <w:rFonts w:eastAsiaTheme="minorEastAsia"/>
          <w:caps/>
          <w:sz w:val="28"/>
          <w:szCs w:val="28"/>
        </w:rPr>
        <w:t>.</w:t>
      </w:r>
    </w:p>
    <w:p w:rsidR="00847946" w:rsidRDefault="00056674">
      <w:pPr>
        <w:spacing w:line="360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Возможность опоры на игровую деятельность позволит обеспечить естественную мотивацию речи на иностранном языке. Проектная работа превратит занятия в исследование, сделает  их интересными и осмысленными.  Создание проектов по предложенным темам могут выполнять сразу несколько функций: обучающую, коммуникативную, развлекательную, релаксационную, развивающую и воспитательную. Тематически подобранные задания планируется использовать при введении нового материала, при закреплении его, а также при контроле знаний. </w:t>
      </w:r>
    </w:p>
    <w:p w:rsidR="00847946" w:rsidRDefault="00056674">
      <w:pPr>
        <w:spacing w:line="360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Основной двигатель изучения языка для детей – радость познания, положительные эмоции. Важную роль в этом играет стиль поведения педагога дополнительного образования. Доброе отношение к детям, вера в способности ребенка, радость за его успехи, достижения, отсутствие отрицательных оценок – главное педагогическое средство при обучении детей в центре гуманитарных и цифровых профилей «Точка роста» по программе дополнительной общеразвивающей образовательной программе «</w:t>
      </w:r>
      <w:r>
        <w:rPr>
          <w:rFonts w:eastAsiaTheme="minorEastAsia"/>
          <w:sz w:val="28"/>
          <w:szCs w:val="28"/>
          <w:lang w:val="en-US"/>
        </w:rPr>
        <w:t>Play</w:t>
      </w:r>
      <w:r>
        <w:rPr>
          <w:rFonts w:eastAsiaTheme="minorEastAsia"/>
          <w:sz w:val="28"/>
          <w:szCs w:val="28"/>
        </w:rPr>
        <w:t>&amp;</w:t>
      </w:r>
      <w:r>
        <w:rPr>
          <w:rFonts w:eastAsiaTheme="minorEastAsia"/>
          <w:sz w:val="28"/>
          <w:szCs w:val="28"/>
          <w:lang w:val="en-US"/>
        </w:rPr>
        <w:t>Grow</w:t>
      </w:r>
      <w:r>
        <w:rPr>
          <w:rFonts w:eastAsiaTheme="minorEastAsia"/>
          <w:sz w:val="28"/>
          <w:szCs w:val="28"/>
        </w:rPr>
        <w:t xml:space="preserve"> - Играем и Растем»</w:t>
      </w:r>
    </w:p>
    <w:p w:rsidR="00847946" w:rsidRDefault="00847946">
      <w:pPr>
        <w:tabs>
          <w:tab w:val="right" w:leader="dot" w:pos="9344"/>
        </w:tabs>
        <w:spacing w:line="360" w:lineRule="auto"/>
        <w:jc w:val="center"/>
        <w:rPr>
          <w:rFonts w:eastAsiaTheme="minorEastAsia"/>
          <w:b/>
          <w:i/>
          <w:sz w:val="28"/>
          <w:szCs w:val="28"/>
        </w:rPr>
      </w:pPr>
    </w:p>
    <w:p w:rsidR="00847946" w:rsidRDefault="00056674">
      <w:pPr>
        <w:tabs>
          <w:tab w:val="right" w:leader="dot" w:pos="9344"/>
        </w:tabs>
        <w:spacing w:line="360" w:lineRule="auto"/>
        <w:jc w:val="center"/>
        <w:rPr>
          <w:rFonts w:eastAsiaTheme="minorEastAsia"/>
          <w:color w:val="FF0000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2.2. Условия реализации программы</w:t>
      </w:r>
    </w:p>
    <w:p w:rsidR="00847946" w:rsidRDefault="00056674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Для эффективной реализации данной программы для дополнительного образования необходимы определённые условия:</w:t>
      </w:r>
    </w:p>
    <w:p w:rsidR="00847946" w:rsidRDefault="00056674">
      <w:pPr>
        <w:spacing w:line="360" w:lineRule="auto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материально-техническое оснащение</w:t>
      </w:r>
    </w:p>
    <w:p w:rsidR="00847946" w:rsidRDefault="00056674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  наличие учебного кабинета с учебной доской </w:t>
      </w:r>
      <w:r>
        <w:rPr>
          <w:rFonts w:eastAsiaTheme="minorEastAsia"/>
          <w:sz w:val="28"/>
          <w:szCs w:val="28"/>
          <w:lang w:val="en-US"/>
        </w:rPr>
        <w:t>smart</w:t>
      </w:r>
      <w:r>
        <w:rPr>
          <w:rFonts w:eastAsiaTheme="minorEastAsia"/>
          <w:sz w:val="28"/>
          <w:szCs w:val="28"/>
        </w:rPr>
        <w:t>-</w:t>
      </w:r>
      <w:r>
        <w:rPr>
          <w:rFonts w:eastAsiaTheme="minorEastAsia"/>
          <w:sz w:val="28"/>
          <w:szCs w:val="28"/>
          <w:lang w:val="en-US"/>
        </w:rPr>
        <w:t>board</w:t>
      </w:r>
      <w:r>
        <w:rPr>
          <w:rFonts w:eastAsiaTheme="minorEastAsia"/>
          <w:sz w:val="28"/>
          <w:szCs w:val="28"/>
        </w:rPr>
        <w:t>;</w:t>
      </w:r>
    </w:p>
    <w:p w:rsidR="00847946" w:rsidRDefault="00056674">
      <w:pPr>
        <w:spacing w:line="360" w:lineRule="auto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 xml:space="preserve">-   компьютер (ноутбук) с возможностью использования сети Интернет; </w:t>
      </w:r>
    </w:p>
    <w:p w:rsidR="00847946" w:rsidRDefault="00056674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медиа-проектор; </w:t>
      </w:r>
    </w:p>
    <w:p w:rsidR="00847946" w:rsidRDefault="00056674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 аудиоаппаратура.</w:t>
      </w:r>
    </w:p>
    <w:p w:rsidR="00847946" w:rsidRDefault="00056674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дидактические и методические материалы</w:t>
      </w:r>
    </w:p>
    <w:p w:rsidR="00847946" w:rsidRDefault="00056674">
      <w:pPr>
        <w:shd w:val="clear" w:color="auto" w:fill="FFFFFF"/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  наличие рабочей учебной программы;</w:t>
      </w:r>
    </w:p>
    <w:p w:rsidR="00847946" w:rsidRDefault="00056674">
      <w:pPr>
        <w:shd w:val="clear" w:color="auto" w:fill="FFFFFF"/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 авторские методики и разработки;</w:t>
      </w:r>
    </w:p>
    <w:p w:rsidR="00847946" w:rsidRDefault="00056674">
      <w:pPr>
        <w:shd w:val="clear" w:color="auto" w:fill="FFFFFF"/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-   наличие </w:t>
      </w:r>
      <w:r>
        <w:rPr>
          <w:rFonts w:eastAsiaTheme="minorEastAsia"/>
          <w:sz w:val="28"/>
          <w:szCs w:val="28"/>
        </w:rPr>
        <w:t>наглядного материала (иллюстрации, плакаты, выставочные стенды);</w:t>
      </w:r>
    </w:p>
    <w:p w:rsidR="00847946" w:rsidRDefault="00056674">
      <w:pPr>
        <w:shd w:val="clear" w:color="auto" w:fill="FFFFFF"/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 тематические стикеры, карточки, игровые средства обучения;</w:t>
      </w:r>
    </w:p>
    <w:p w:rsidR="00847946" w:rsidRDefault="00056674">
      <w:pPr>
        <w:shd w:val="clear" w:color="auto" w:fill="FFFFFF"/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 </w:t>
      </w:r>
      <w:r>
        <w:rPr>
          <w:sz w:val="28"/>
          <w:szCs w:val="28"/>
        </w:rPr>
        <w:t xml:space="preserve"> аудио, видеоматериалы, презентации;</w:t>
      </w:r>
    </w:p>
    <w:p w:rsidR="00847946" w:rsidRDefault="00056674">
      <w:pPr>
        <w:shd w:val="clear" w:color="auto" w:fill="FFFFFF"/>
        <w:spacing w:line="360" w:lineRule="auto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-   карты стран изучаемого языка;</w:t>
      </w:r>
    </w:p>
    <w:p w:rsidR="00847946" w:rsidRDefault="00056674">
      <w:pPr>
        <w:tabs>
          <w:tab w:val="right" w:leader="dot" w:pos="9344"/>
        </w:tabs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  флаги стран изучаемого языка </w:t>
      </w:r>
    </w:p>
    <w:p w:rsidR="00847946" w:rsidRDefault="00056674">
      <w:pPr>
        <w:tabs>
          <w:tab w:val="left" w:pos="3300"/>
        </w:tabs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Кадровое обеспечение </w:t>
      </w:r>
      <w:r>
        <w:rPr>
          <w:rFonts w:eastAsiaTheme="minorEastAsia"/>
          <w:b/>
          <w:bCs/>
          <w:sz w:val="28"/>
          <w:szCs w:val="28"/>
        </w:rPr>
        <w:tab/>
      </w:r>
    </w:p>
    <w:p w:rsidR="00847946" w:rsidRDefault="00056674">
      <w:pPr>
        <w:spacing w:after="113"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Программу реализует педагог дополнительного образования Абушаева Фируза Ильясовна, прошедшая курсы повышения квалификации. Образование высшее, соответствует профилю реализации дополнительной общеобразовательной общеразвивающей программы.</w:t>
      </w:r>
    </w:p>
    <w:p w:rsidR="00847946" w:rsidRDefault="00847946">
      <w:pPr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</w:p>
    <w:p w:rsidR="00847946" w:rsidRDefault="0005667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2.3. Календарный учебный график</w:t>
      </w:r>
    </w:p>
    <w:p w:rsidR="00847946" w:rsidRDefault="0084794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21"/>
        <w:tblW w:w="9906" w:type="dxa"/>
        <w:jc w:val="center"/>
        <w:tblLayout w:type="fixed"/>
        <w:tblLook w:val="04A0"/>
      </w:tblPr>
      <w:tblGrid>
        <w:gridCol w:w="851"/>
        <w:gridCol w:w="750"/>
        <w:gridCol w:w="2007"/>
        <w:gridCol w:w="567"/>
        <w:gridCol w:w="2268"/>
        <w:gridCol w:w="1134"/>
        <w:gridCol w:w="2329"/>
      </w:tblGrid>
      <w:tr w:rsidR="00847946" w:rsidRPr="00731F9F">
        <w:trPr>
          <w:cantSplit/>
          <w:trHeight w:val="268"/>
          <w:jc w:val="center"/>
        </w:trPr>
        <w:tc>
          <w:tcPr>
            <w:tcW w:w="1601" w:type="dxa"/>
            <w:gridSpan w:val="2"/>
            <w:tcBorders>
              <w:bottom w:val="single" w:sz="4" w:space="0" w:color="auto"/>
            </w:tcBorders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007" w:type="dxa"/>
            <w:vMerge w:val="restart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Форма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занятия</w:t>
            </w:r>
          </w:p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Кол-во час.</w:t>
            </w:r>
          </w:p>
        </w:tc>
        <w:tc>
          <w:tcPr>
            <w:tcW w:w="2268" w:type="dxa"/>
            <w:vMerge w:val="restart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Место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329" w:type="dxa"/>
            <w:vMerge w:val="restart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Форма контроля</w:t>
            </w:r>
          </w:p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47946" w:rsidRPr="00731F9F">
        <w:trPr>
          <w:cantSplit/>
          <w:trHeight w:val="623"/>
          <w:jc w:val="center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по плану 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факт </w:t>
            </w: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cantSplit/>
          <w:trHeight w:val="640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Мини лекция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Видео-экскурсия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Вводное занятие. Инструктаж по т/б, правила  б/п  на занятиях  каб. коворкинга.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Кабинет № 1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Класс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 ковор-кинга</w:t>
            </w:r>
          </w:p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беседа-опрос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Текущий, входной контроль.</w:t>
            </w:r>
          </w:p>
        </w:tc>
      </w:tr>
      <w:tr w:rsidR="00847946" w:rsidRPr="00731F9F">
        <w:trPr>
          <w:cantSplit/>
          <w:trHeight w:val="577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Рассказ о стране изучаем. языка. Традиции. Обычаи.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506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tabs>
                <w:tab w:val="left" w:pos="652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Открытия нов.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знаний. Беседа с игровыми элем. Настольные и интерактивные игры, викторины.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tabs>
                <w:tab w:val="right" w:leader="dot" w:pos="9344"/>
              </w:tabs>
              <w:spacing w:line="276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В мире животных </w:t>
            </w:r>
            <w:r w:rsidR="0057041B"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–</w:t>
            </w: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 </w:t>
            </w: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>World</w:t>
            </w:r>
            <w:r w:rsidR="0057041B"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 </w:t>
            </w: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>of</w:t>
            </w:r>
            <w:r w:rsidR="0057041B"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 </w:t>
            </w: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>animals</w:t>
            </w: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. Типы животных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Кабинет № 1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Класс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 ковор-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кинга</w:t>
            </w:r>
          </w:p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Наблюдение, текущие, 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игровые и интерактивные упражнения</w:t>
            </w:r>
          </w:p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505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tabs>
                <w:tab w:val="left" w:pos="652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Название диких животных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526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tabs>
                <w:tab w:val="left" w:pos="652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Название морских животных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533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tabs>
                <w:tab w:val="left" w:pos="652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Название домаш. животных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369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tabs>
                <w:tab w:val="left" w:pos="652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Название птиц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377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tabs>
                <w:tab w:val="left" w:pos="652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В зоопарке.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260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tabs>
                <w:tab w:val="left" w:pos="652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Игровые задания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Просмотры видеороликов «Профессии»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Мир профессий.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Кабинет № 1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Класс коворкинга</w:t>
            </w: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Наблюдение, текущие, 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игровые  и интерактивные упражнения</w:t>
            </w:r>
          </w:p>
        </w:tc>
      </w:tr>
      <w:tr w:rsidR="00847946" w:rsidRPr="00731F9F">
        <w:trPr>
          <w:trHeight w:val="410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tabs>
                <w:tab w:val="left" w:pos="652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Мир профессий. Кто где работает.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600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tabs>
                <w:tab w:val="left" w:pos="652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Мир профессий. Понятие времени, который час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352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tabs>
                <w:tab w:val="left" w:pos="652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Мир профессий. Режим дня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382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tabs>
                <w:tab w:val="left" w:pos="652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Игровые задания на карточках;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квест-игра «Времена года»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Одежда и времена года.  «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Clothes</w:t>
            </w:r>
            <w:r w:rsidR="0057041B"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&amp;</w:t>
            </w:r>
            <w:r w:rsidR="0057041B"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season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Кабинет № 1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Класс 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коворкинга</w:t>
            </w: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Настольная игра,  </w:t>
            </w: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>on</w:t>
            </w: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-</w:t>
            </w: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>line</w:t>
            </w: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  викторина,  защита мини  проекта   «</w:t>
            </w: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>Clothes</w:t>
            </w:r>
            <w:r w:rsidR="0057041B"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 </w:t>
            </w: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&amp;</w:t>
            </w:r>
            <w:r w:rsidR="0057041B"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 </w:t>
            </w: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>season</w:t>
            </w: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»   виде иллюстрации с сопровождением.</w:t>
            </w:r>
          </w:p>
        </w:tc>
      </w:tr>
      <w:tr w:rsidR="00847946" w:rsidRPr="00731F9F">
        <w:trPr>
          <w:trHeight w:val="296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tabs>
                <w:tab w:val="left" w:pos="652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Любимая одежда.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662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tabs>
                <w:tab w:val="left" w:pos="652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Мое любимое время года.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65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tabs>
                <w:tab w:val="left" w:pos="652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056674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Мини проект 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«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Clothes</w:t>
            </w:r>
            <w:r w:rsidR="0057041B"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&amp;</w:t>
            </w:r>
            <w:r w:rsidR="0057041B"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season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667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Игровые задания ознакомление новых слов на карточках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  <w:p w:rsidR="00847946" w:rsidRPr="00731F9F" w:rsidRDefault="0084794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Очень</w:t>
            </w:r>
            <w:r w:rsidR="0057041B"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вкусно</w:t>
            </w: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>!- It`s</w:t>
            </w:r>
            <w:r w:rsidR="0057041B"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>delicious!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Виды продуктов.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Кабинет № 1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Класс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Коворкинга</w:t>
            </w: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Наблюдение, текущие, 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ролевые игровые, настольные и интерактивные игры и задания</w:t>
            </w:r>
          </w:p>
        </w:tc>
      </w:tr>
      <w:tr w:rsidR="00847946" w:rsidRPr="00731F9F">
        <w:trPr>
          <w:trHeight w:val="297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Виды продуктов.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371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Составление меню и список продукт.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231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Микро диалоги «В кафе»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297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Игровые задания ознакомление новых слов на карточках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Школьная жизнь –   School  life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Кабинет № 1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Класс 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коворкинга</w:t>
            </w: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Наблюдение, текущие, 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ролевые игровые, настольные и интерактивные игры и задания</w:t>
            </w:r>
          </w:p>
        </w:tc>
      </w:tr>
      <w:tr w:rsidR="00847946" w:rsidRPr="00731F9F">
        <w:trPr>
          <w:trHeight w:val="595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Школьные предметы. Школьные принадлежности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311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«Что у меня в портфеле»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280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Командный мини проект «Школьная жизнь»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297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Игровые задания ознакомление новых слов на карточках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Спорт и увлечения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Кабинет № 1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Класс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коворкинга</w:t>
            </w: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Интерактивные, настольные игры «Выше Сильнее Быстрее»</w:t>
            </w:r>
          </w:p>
        </w:tc>
      </w:tr>
      <w:tr w:rsidR="00847946" w:rsidRPr="00731F9F">
        <w:trPr>
          <w:trHeight w:val="297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Названия действий. Выполнение команд.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210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Мои любимые 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занятия.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388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Игровые задания ознакомление новых слов на карточках; работа над  проектами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Семья и дом – Family &amp; home (Проект)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Кабинет № 1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Класс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коворкинга</w:t>
            </w: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Наблюдение, текущие, 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ролевые игровые, настольные и интерактивные игры и задания</w:t>
            </w:r>
          </w:p>
        </w:tc>
      </w:tr>
      <w:tr w:rsidR="00847946" w:rsidRPr="00731F9F">
        <w:trPr>
          <w:trHeight w:val="297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Моя семья. Члены моей семьи.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297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Названия комнат/ Название предметов домашнего обихода.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498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Проект «Семья и дом»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 w:rsidP="0057041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Инсцениров</w:t>
            </w:r>
            <w:r w:rsidR="0057041B"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ка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русских народных сказок (по выб.)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</w:tr>
      <w:tr w:rsidR="00847946" w:rsidRPr="00731F9F">
        <w:trPr>
          <w:trHeight w:val="283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Путешествия и транспорт - «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Travelling</w:t>
            </w:r>
            <w:r w:rsidR="0057041B"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and</w:t>
            </w:r>
            <w:r w:rsidR="0057041B"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transport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»  Флаги и страны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викторины; интерактивные и настольные игры</w:t>
            </w:r>
          </w:p>
        </w:tc>
      </w:tr>
      <w:tr w:rsidR="00847946" w:rsidRPr="00731F9F">
        <w:trPr>
          <w:trHeight w:val="529"/>
          <w:jc w:val="center"/>
        </w:trPr>
        <w:tc>
          <w:tcPr>
            <w:tcW w:w="851" w:type="dxa"/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</w:tcPr>
          <w:p w:rsidR="00847946" w:rsidRPr="00731F9F" w:rsidRDefault="008479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Работа над защитой  мини проектов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Мы собираемся в путешествие/ Мини проекты «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Travel</w:t>
            </w:r>
            <w:r w:rsidR="0057041B" w:rsidRPr="00731F9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ling</w:t>
            </w:r>
            <w:r w:rsidR="0057041B"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&amp;</w:t>
            </w:r>
            <w:r w:rsidR="0057041B"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transport</w:t>
            </w:r>
            <w:r w:rsidRPr="00731F9F">
              <w:rPr>
                <w:rFonts w:ascii="Times New Roman" w:eastAsiaTheme="minorEastAsia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>Кабинет № 1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>Класс</w:t>
            </w:r>
          </w:p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>коворкинга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946" w:rsidRPr="00731F9F" w:rsidRDefault="000566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31F9F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Защита проектов Виртуальные путешествия; </w:t>
            </w:r>
          </w:p>
        </w:tc>
      </w:tr>
    </w:tbl>
    <w:p w:rsidR="00847946" w:rsidRDefault="00847946">
      <w:pPr>
        <w:tabs>
          <w:tab w:val="right" w:leader="dot" w:pos="9344"/>
        </w:tabs>
        <w:spacing w:after="200" w:line="360" w:lineRule="auto"/>
        <w:jc w:val="center"/>
        <w:rPr>
          <w:rFonts w:eastAsiaTheme="minorEastAsia"/>
          <w:b/>
          <w:sz w:val="28"/>
          <w:szCs w:val="28"/>
        </w:rPr>
      </w:pPr>
    </w:p>
    <w:p w:rsidR="00847946" w:rsidRDefault="00056674">
      <w:pPr>
        <w:tabs>
          <w:tab w:val="right" w:leader="dot" w:pos="9344"/>
        </w:tabs>
        <w:spacing w:after="200" w:line="360" w:lineRule="auto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lastRenderedPageBreak/>
        <w:t>2.4. Оценочные материалы</w:t>
      </w:r>
    </w:p>
    <w:p w:rsidR="00847946" w:rsidRDefault="00056674">
      <w:pPr>
        <w:spacing w:line="360" w:lineRule="auto"/>
        <w:jc w:val="both"/>
        <w:rPr>
          <w:rFonts w:eastAsiaTheme="minorEastAsia"/>
          <w:sz w:val="28"/>
          <w:szCs w:val="28"/>
          <w:shd w:val="clear" w:color="auto" w:fill="FFFFFF"/>
        </w:rPr>
      </w:pPr>
      <w:r>
        <w:rPr>
          <w:rFonts w:eastAsiaTheme="minorEastAsia"/>
          <w:color w:val="000000"/>
          <w:sz w:val="28"/>
          <w:szCs w:val="28"/>
        </w:rPr>
        <w:t xml:space="preserve">Мониторинг образовательных результатов с целью непрерывного отслеживания состояния образовательного процесса, выявление уровня развития способностей, личностных качеств ребят и их соответствия прогнозируемым результатам программы проводится на каждом занятии  и  включает в себя этапы: аудирование, говорение, чтение, лексика, фонетика, грамматика, с использованием интернет </w:t>
      </w:r>
      <w:r>
        <w:rPr>
          <w:rFonts w:eastAsiaTheme="minorEastAsia"/>
          <w:sz w:val="28"/>
          <w:szCs w:val="28"/>
        </w:rPr>
        <w:t>ресурсов, а также с использованием раздаточного материала.</w:t>
      </w:r>
    </w:p>
    <w:p w:rsidR="00847946" w:rsidRDefault="0005667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Определяя процесс выявления результативности образовательной деятельности, необходимо отметить:</w:t>
      </w:r>
    </w:p>
    <w:p w:rsidR="00847946" w:rsidRDefault="0005667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Во-первых, процедура проверки результата работы детей необходима для выявления истинного ее качества. Несмотря на то, что отдельные результаты хорошо просматриваются в ходе текущего контроля на занятиях и создания проектов, необходимо выявить комплексность сформированных знаний, умений и навыков (аудирования, говорения, пополнения лексического запаса слов,  чтения  и проч.).</w:t>
      </w:r>
    </w:p>
    <w:p w:rsidR="00847946" w:rsidRDefault="0005667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Во-вторых, подведение итогов дает возможность актуализировать ранее полученные знания, умения и навыки, проявить самостоятельность и инициативность.</w:t>
      </w:r>
    </w:p>
    <w:p w:rsidR="00847946" w:rsidRDefault="0005667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определения достижений детей используются раздаточные оценочные материалы, которые частично представлены (приложение 2)</w:t>
      </w:r>
    </w:p>
    <w:p w:rsidR="00847946" w:rsidRDefault="00847946">
      <w:pPr>
        <w:spacing w:line="360" w:lineRule="auto"/>
        <w:ind w:firstLine="709"/>
        <w:jc w:val="center"/>
        <w:rPr>
          <w:sz w:val="28"/>
          <w:szCs w:val="28"/>
        </w:rPr>
      </w:pPr>
    </w:p>
    <w:p w:rsidR="00847946" w:rsidRDefault="00847946">
      <w:pPr>
        <w:spacing w:line="360" w:lineRule="auto"/>
        <w:ind w:firstLine="709"/>
        <w:jc w:val="center"/>
        <w:rPr>
          <w:sz w:val="28"/>
          <w:szCs w:val="28"/>
        </w:rPr>
      </w:pPr>
    </w:p>
    <w:p w:rsidR="00847946" w:rsidRDefault="00847946">
      <w:pPr>
        <w:spacing w:line="360" w:lineRule="auto"/>
        <w:ind w:firstLine="709"/>
        <w:jc w:val="center"/>
        <w:rPr>
          <w:sz w:val="28"/>
          <w:szCs w:val="28"/>
        </w:rPr>
      </w:pPr>
    </w:p>
    <w:p w:rsidR="00847946" w:rsidRDefault="00847946">
      <w:pPr>
        <w:spacing w:line="360" w:lineRule="auto"/>
        <w:ind w:firstLine="709"/>
        <w:jc w:val="center"/>
        <w:rPr>
          <w:sz w:val="28"/>
          <w:szCs w:val="28"/>
        </w:rPr>
      </w:pPr>
    </w:p>
    <w:p w:rsidR="00847946" w:rsidRDefault="00847946">
      <w:pPr>
        <w:spacing w:line="360" w:lineRule="auto"/>
        <w:ind w:firstLine="709"/>
        <w:jc w:val="center"/>
        <w:rPr>
          <w:sz w:val="28"/>
          <w:szCs w:val="28"/>
        </w:rPr>
      </w:pPr>
    </w:p>
    <w:p w:rsidR="00847946" w:rsidRDefault="00847946">
      <w:pPr>
        <w:spacing w:line="360" w:lineRule="auto"/>
        <w:ind w:firstLine="709"/>
        <w:jc w:val="center"/>
        <w:rPr>
          <w:sz w:val="28"/>
          <w:szCs w:val="28"/>
        </w:rPr>
      </w:pPr>
    </w:p>
    <w:p w:rsidR="00847946" w:rsidRDefault="00847946">
      <w:pPr>
        <w:spacing w:line="360" w:lineRule="auto"/>
        <w:ind w:firstLine="709"/>
        <w:jc w:val="center"/>
        <w:rPr>
          <w:sz w:val="28"/>
          <w:szCs w:val="28"/>
        </w:rPr>
      </w:pPr>
    </w:p>
    <w:p w:rsidR="00847946" w:rsidRDefault="00847946">
      <w:pPr>
        <w:spacing w:line="360" w:lineRule="auto"/>
        <w:ind w:firstLine="709"/>
        <w:jc w:val="center"/>
        <w:rPr>
          <w:sz w:val="28"/>
          <w:szCs w:val="28"/>
        </w:rPr>
      </w:pPr>
    </w:p>
    <w:p w:rsidR="00847946" w:rsidRDefault="00847946">
      <w:pPr>
        <w:spacing w:line="360" w:lineRule="auto"/>
        <w:ind w:firstLine="709"/>
        <w:jc w:val="center"/>
        <w:rPr>
          <w:sz w:val="28"/>
          <w:szCs w:val="28"/>
        </w:rPr>
      </w:pPr>
    </w:p>
    <w:p w:rsidR="00847946" w:rsidRDefault="00847946">
      <w:pPr>
        <w:spacing w:line="360" w:lineRule="auto"/>
        <w:ind w:firstLine="709"/>
        <w:jc w:val="both"/>
        <w:rPr>
          <w:sz w:val="28"/>
          <w:szCs w:val="28"/>
        </w:rPr>
      </w:pPr>
    </w:p>
    <w:p w:rsidR="00847946" w:rsidRDefault="00847946">
      <w:pPr>
        <w:spacing w:after="200" w:line="360" w:lineRule="auto"/>
        <w:jc w:val="center"/>
        <w:rPr>
          <w:rFonts w:eastAsiaTheme="minorEastAsia"/>
          <w:b/>
          <w:sz w:val="28"/>
          <w:szCs w:val="28"/>
          <w:shd w:val="clear" w:color="auto" w:fill="FFFFFF"/>
        </w:rPr>
      </w:pPr>
    </w:p>
    <w:p w:rsidR="00847946" w:rsidRDefault="00056674">
      <w:pPr>
        <w:spacing w:after="200" w:line="360" w:lineRule="auto"/>
        <w:jc w:val="center"/>
        <w:rPr>
          <w:rFonts w:eastAsiaTheme="minorEastAsia"/>
          <w:b/>
          <w:sz w:val="28"/>
          <w:szCs w:val="28"/>
          <w:shd w:val="clear" w:color="auto" w:fill="FFFFFF"/>
        </w:rPr>
      </w:pPr>
      <w:r>
        <w:rPr>
          <w:rFonts w:eastAsiaTheme="minorEastAsia"/>
          <w:b/>
          <w:sz w:val="28"/>
          <w:szCs w:val="28"/>
          <w:shd w:val="clear" w:color="auto" w:fill="FFFFFF"/>
        </w:rPr>
        <w:lastRenderedPageBreak/>
        <w:t>2.5. Список литературы</w:t>
      </w:r>
    </w:p>
    <w:p w:rsidR="00847946" w:rsidRDefault="00056674">
      <w:pPr>
        <w:spacing w:line="276" w:lineRule="auto"/>
        <w:rPr>
          <w:rFonts w:eastAsiaTheme="minorEastAsia"/>
          <w:b/>
          <w:sz w:val="28"/>
          <w:szCs w:val="28"/>
          <w:shd w:val="clear" w:color="auto" w:fill="FFFFFF"/>
        </w:rPr>
      </w:pPr>
      <w:r>
        <w:rPr>
          <w:rFonts w:eastAsiaTheme="minorEastAsia"/>
          <w:b/>
          <w:sz w:val="28"/>
          <w:szCs w:val="28"/>
          <w:shd w:val="clear" w:color="auto" w:fill="FFFFFF"/>
        </w:rPr>
        <w:t>Для педагога:</w:t>
      </w:r>
    </w:p>
    <w:p w:rsidR="00847946" w:rsidRDefault="00056674">
      <w:pPr>
        <w:numPr>
          <w:ilvl w:val="3"/>
          <w:numId w:val="4"/>
        </w:numPr>
        <w:tabs>
          <w:tab w:val="clear" w:pos="2520"/>
        </w:tabs>
        <w:spacing w:line="276" w:lineRule="auto"/>
        <w:ind w:left="0" w:firstLine="0"/>
        <w:contextualSpacing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Учим английскому языку,  играя/Пособие для учителей, Д. М. Каркусова,   </w:t>
      </w:r>
    </w:p>
    <w:p w:rsidR="00847946" w:rsidRDefault="00056674">
      <w:pPr>
        <w:spacing w:line="276" w:lineRule="auto"/>
        <w:contextualSpacing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изд. Феникс, 2007</w:t>
      </w:r>
    </w:p>
    <w:p w:rsidR="00847946" w:rsidRDefault="00056674">
      <w:pPr>
        <w:numPr>
          <w:ilvl w:val="3"/>
          <w:numId w:val="4"/>
        </w:numPr>
        <w:tabs>
          <w:tab w:val="clear" w:pos="2520"/>
          <w:tab w:val="left" w:pos="0"/>
        </w:tabs>
        <w:autoSpaceDE w:val="0"/>
        <w:autoSpaceDN w:val="0"/>
        <w:adjustRightInd w:val="0"/>
        <w:spacing w:line="276" w:lineRule="auto"/>
        <w:ind w:left="0" w:firstLine="0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АЯ: Игровые технологии на уроках и на досуге, Пукина Ф.В., Учитель, 2018</w:t>
      </w:r>
    </w:p>
    <w:p w:rsidR="00847946" w:rsidRDefault="00056674">
      <w:pPr>
        <w:autoSpaceDE w:val="0"/>
        <w:autoSpaceDN w:val="0"/>
        <w:adjustRightInd w:val="0"/>
        <w:spacing w:line="276" w:lineRule="auto"/>
        <w:rPr>
          <w:rFonts w:eastAsia="TimesNewRomanPSMT"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3.</w:t>
      </w:r>
      <w:r>
        <w:rPr>
          <w:rFonts w:eastAsia="TimesNewRomanPSMT"/>
          <w:sz w:val="28"/>
          <w:szCs w:val="28"/>
        </w:rPr>
        <w:t xml:space="preserve">        Учебно-методическое пособие </w:t>
      </w:r>
      <w:r>
        <w:rPr>
          <w:rFonts w:eastAsiaTheme="minorEastAsia"/>
          <w:sz w:val="28"/>
          <w:szCs w:val="28"/>
        </w:rPr>
        <w:t xml:space="preserve">Современные  проблемы  развития дополнительного образования детей в контексте идей непрерывного образования, </w:t>
      </w:r>
      <w:r>
        <w:rPr>
          <w:rFonts w:eastAsiaTheme="minorEastAsia"/>
          <w:iCs/>
          <w:sz w:val="28"/>
          <w:szCs w:val="28"/>
        </w:rPr>
        <w:t xml:space="preserve">Н.Г. Чанилова, Н.А. Полякова, С.А. Пилюгина, И.Н. Жирова, Е.А. Мигунова, </w:t>
      </w:r>
    </w:p>
    <w:p w:rsidR="00847946" w:rsidRDefault="00056674">
      <w:pPr>
        <w:autoSpaceDE w:val="0"/>
        <w:autoSpaceDN w:val="0"/>
        <w:adjustRightInd w:val="0"/>
        <w:spacing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О.И. Мочалова, изд. </w:t>
      </w:r>
      <w:r>
        <w:rPr>
          <w:rFonts w:eastAsia="TimesNewRomanPSMT"/>
          <w:sz w:val="28"/>
          <w:szCs w:val="28"/>
        </w:rPr>
        <w:t xml:space="preserve">ГАУ ДПО «СОИРО»   </w:t>
      </w:r>
    </w:p>
    <w:p w:rsidR="00847946" w:rsidRDefault="00056674">
      <w:pPr>
        <w:numPr>
          <w:ilvl w:val="0"/>
          <w:numId w:val="5"/>
        </w:numPr>
        <w:tabs>
          <w:tab w:val="left" w:pos="0"/>
        </w:tabs>
        <w:spacing w:line="276" w:lineRule="auto"/>
        <w:ind w:hanging="720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Методика проектной работы на уроках английского языка, Копылова В. В.</w:t>
      </w:r>
    </w:p>
    <w:p w:rsidR="00847946" w:rsidRDefault="00056674">
      <w:p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Методическое пособие./изд. Дрофа, 2004</w:t>
      </w:r>
    </w:p>
    <w:p w:rsidR="00847946" w:rsidRDefault="00056674">
      <w:pPr>
        <w:numPr>
          <w:ilvl w:val="0"/>
          <w:numId w:val="5"/>
        </w:numPr>
        <w:spacing w:line="276" w:lineRule="auto"/>
        <w:ind w:left="0" w:firstLine="0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Технология  игры в обучении и развитии: учебное пособие.  Пидкасистый</w:t>
      </w:r>
    </w:p>
    <w:p w:rsidR="00847946" w:rsidRDefault="00056674">
      <w:p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П.И., Хайдаров Ж.С. М.6 МПУ, Рос. Пед. Агентство</w:t>
      </w:r>
    </w:p>
    <w:p w:rsidR="00847946" w:rsidRDefault="00847946">
      <w:pPr>
        <w:spacing w:line="276" w:lineRule="auto"/>
        <w:rPr>
          <w:rFonts w:eastAsiaTheme="minorEastAsia"/>
          <w:b/>
          <w:sz w:val="28"/>
          <w:szCs w:val="28"/>
          <w:shd w:val="clear" w:color="auto" w:fill="FFFFFF"/>
        </w:rPr>
      </w:pPr>
    </w:p>
    <w:p w:rsidR="00847946" w:rsidRDefault="00056674">
      <w:pPr>
        <w:spacing w:line="276" w:lineRule="auto"/>
        <w:rPr>
          <w:rFonts w:eastAsiaTheme="minorEastAsia"/>
          <w:sz w:val="28"/>
          <w:szCs w:val="28"/>
          <w:shd w:val="clear" w:color="auto" w:fill="FFFFFF"/>
        </w:rPr>
      </w:pPr>
      <w:r>
        <w:rPr>
          <w:rFonts w:eastAsiaTheme="minorEastAsia"/>
          <w:b/>
          <w:sz w:val="28"/>
          <w:szCs w:val="28"/>
          <w:shd w:val="clear" w:color="auto" w:fill="FFFFFF"/>
        </w:rPr>
        <w:t>Для детей и родителей</w:t>
      </w:r>
      <w:r>
        <w:rPr>
          <w:rFonts w:eastAsiaTheme="minorEastAsia"/>
          <w:sz w:val="28"/>
          <w:szCs w:val="28"/>
          <w:shd w:val="clear" w:color="auto" w:fill="FFFFFF"/>
        </w:rPr>
        <w:t xml:space="preserve">: </w:t>
      </w:r>
    </w:p>
    <w:p w:rsidR="00847946" w:rsidRDefault="00056674">
      <w:pPr>
        <w:numPr>
          <w:ilvl w:val="6"/>
          <w:numId w:val="5"/>
        </w:numPr>
        <w:spacing w:line="276" w:lineRule="auto"/>
        <w:ind w:left="0" w:firstLine="0"/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Английский язык для начальной школы. В. Мюллер , Изд. АСТ, 2019 г.</w:t>
      </w:r>
    </w:p>
    <w:p w:rsidR="00847946" w:rsidRDefault="00056674">
      <w:pPr>
        <w:numPr>
          <w:ilvl w:val="6"/>
          <w:numId w:val="5"/>
        </w:numPr>
        <w:spacing w:line="276" w:lineRule="auto"/>
        <w:ind w:left="0" w:firstLine="0"/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Английский для младших школьников, В. Дубровская, Изд. АСТ, 2019 г.</w:t>
      </w:r>
    </w:p>
    <w:p w:rsidR="00847946" w:rsidRDefault="00056674">
      <w:pPr>
        <w:numPr>
          <w:ilvl w:val="6"/>
          <w:numId w:val="5"/>
        </w:numPr>
        <w:spacing w:line="276" w:lineRule="auto"/>
        <w:ind w:left="0" w:firstLine="0"/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Английский язык. Тренажер по чтению. С. А. Матвеев, изд. АСТ, 2016</w:t>
      </w:r>
    </w:p>
    <w:p w:rsidR="00847946" w:rsidRDefault="00056674">
      <w:pPr>
        <w:numPr>
          <w:ilvl w:val="6"/>
          <w:numId w:val="5"/>
        </w:numPr>
        <w:spacing w:line="276" w:lineRule="auto"/>
        <w:ind w:left="0" w:firstLine="0"/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Английский язык. Запоминаем слова. Изд. АСТ, 2016 г.</w:t>
      </w:r>
    </w:p>
    <w:p w:rsidR="00847946" w:rsidRDefault="00847946">
      <w:pPr>
        <w:spacing w:line="360" w:lineRule="auto"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847946" w:rsidRDefault="00056674">
      <w:pPr>
        <w:spacing w:line="360" w:lineRule="auto"/>
        <w:jc w:val="center"/>
        <w:rPr>
          <w:rFonts w:eastAsiaTheme="minorEastAsia"/>
          <w:b/>
          <w:sz w:val="28"/>
          <w:szCs w:val="28"/>
          <w:lang w:val="en-US"/>
        </w:rPr>
      </w:pPr>
      <w:r>
        <w:rPr>
          <w:rFonts w:eastAsiaTheme="minorEastAsia"/>
          <w:b/>
          <w:sz w:val="28"/>
          <w:szCs w:val="28"/>
        </w:rPr>
        <w:t>Интернет</w:t>
      </w:r>
      <w:r w:rsidR="00731F9F" w:rsidRPr="00776535">
        <w:rPr>
          <w:rFonts w:eastAsiaTheme="minorEastAsia"/>
          <w:b/>
          <w:sz w:val="28"/>
          <w:szCs w:val="28"/>
          <w:lang w:val="en-US"/>
        </w:rPr>
        <w:t xml:space="preserve"> </w:t>
      </w:r>
      <w:r>
        <w:rPr>
          <w:rFonts w:eastAsiaTheme="minorEastAsia"/>
          <w:b/>
          <w:sz w:val="28"/>
          <w:szCs w:val="28"/>
        </w:rPr>
        <w:t>ресурсы</w:t>
      </w:r>
      <w:r>
        <w:rPr>
          <w:rFonts w:eastAsiaTheme="minorEastAsia"/>
          <w:b/>
          <w:sz w:val="28"/>
          <w:szCs w:val="28"/>
          <w:lang w:val="en-US"/>
        </w:rPr>
        <w:t>:</w:t>
      </w:r>
    </w:p>
    <w:p w:rsidR="00847946" w:rsidRDefault="00056674">
      <w:pPr>
        <w:spacing w:line="276" w:lineRule="auto"/>
        <w:rPr>
          <w:rFonts w:eastAsiaTheme="minorEastAsia"/>
          <w:b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http://www. learnenglishkids.britishcouncil.org</w:t>
      </w:r>
    </w:p>
    <w:p w:rsidR="00847946" w:rsidRDefault="00AB5CC3">
      <w:pPr>
        <w:spacing w:line="276" w:lineRule="auto"/>
        <w:rPr>
          <w:rFonts w:eastAsiaTheme="minorEastAsia"/>
          <w:sz w:val="28"/>
          <w:szCs w:val="28"/>
          <w:lang w:val="en-US"/>
        </w:rPr>
      </w:pPr>
      <w:hyperlink r:id="rId12" w:tgtFrame="_blank" w:history="1">
        <w:r w:rsidR="00056674">
          <w:rPr>
            <w:rFonts w:eastAsiaTheme="minorEastAsia"/>
            <w:sz w:val="28"/>
            <w:szCs w:val="28"/>
            <w:u w:val="single"/>
            <w:shd w:val="clear" w:color="auto" w:fill="FFFFFF"/>
            <w:lang w:val="en-US"/>
          </w:rPr>
          <w:t>http://www.znaew.ru/index.php/anglijskij-yazyk-trenazher-po-chteniyu</w:t>
        </w:r>
      </w:hyperlink>
    </w:p>
    <w:p w:rsidR="00847946" w:rsidRDefault="00AB5CC3">
      <w:pPr>
        <w:spacing w:line="276" w:lineRule="auto"/>
        <w:rPr>
          <w:rFonts w:eastAsiaTheme="minorEastAsia"/>
          <w:sz w:val="28"/>
          <w:szCs w:val="28"/>
          <w:lang w:val="en-US"/>
        </w:rPr>
      </w:pPr>
      <w:hyperlink r:id="rId13" w:history="1">
        <w:r w:rsidR="00056674">
          <w:rPr>
            <w:rFonts w:eastAsiaTheme="minorEastAsia"/>
            <w:sz w:val="28"/>
            <w:szCs w:val="28"/>
            <w:u w:val="single"/>
            <w:lang w:val="en-US"/>
          </w:rPr>
          <w:t>https://www.englishwsheets.com/</w:t>
        </w:r>
      </w:hyperlink>
    </w:p>
    <w:p w:rsidR="00847946" w:rsidRDefault="00AB5CC3">
      <w:pPr>
        <w:spacing w:line="276" w:lineRule="auto"/>
        <w:rPr>
          <w:rFonts w:eastAsiaTheme="minorEastAsia"/>
          <w:sz w:val="28"/>
          <w:szCs w:val="28"/>
          <w:u w:val="single"/>
          <w:lang w:val="en-US"/>
        </w:rPr>
      </w:pPr>
      <w:hyperlink r:id="rId14" w:history="1">
        <w:r w:rsidR="00056674">
          <w:rPr>
            <w:rFonts w:eastAsiaTheme="minorEastAsia"/>
            <w:sz w:val="28"/>
            <w:szCs w:val="28"/>
            <w:u w:val="single"/>
            <w:lang w:val="en-US"/>
          </w:rPr>
          <w:t>https://wordwall.net/ru</w:t>
        </w:r>
      </w:hyperlink>
    </w:p>
    <w:p w:rsidR="00847946" w:rsidRDefault="00056674">
      <w:pPr>
        <w:spacing w:line="276" w:lineRule="auto"/>
        <w:rPr>
          <w:rFonts w:eastAsiaTheme="minorEastAsia"/>
          <w:sz w:val="28"/>
          <w:szCs w:val="28"/>
          <w:u w:val="single"/>
        </w:rPr>
      </w:pPr>
      <w:r>
        <w:rPr>
          <w:rFonts w:eastAsiaTheme="minorEastAsia"/>
          <w:sz w:val="28"/>
          <w:szCs w:val="28"/>
          <w:u w:val="single"/>
        </w:rPr>
        <w:t>https://</w:t>
      </w:r>
      <w:r>
        <w:rPr>
          <w:rFonts w:eastAsiaTheme="minorEastAsia"/>
          <w:sz w:val="28"/>
          <w:szCs w:val="28"/>
          <w:u w:val="single"/>
          <w:lang w:val="en-US"/>
        </w:rPr>
        <w:t>english</w:t>
      </w:r>
      <w:r>
        <w:rPr>
          <w:rFonts w:eastAsiaTheme="minorEastAsia"/>
          <w:sz w:val="28"/>
          <w:szCs w:val="28"/>
          <w:u w:val="single"/>
        </w:rPr>
        <w:t>4</w:t>
      </w:r>
      <w:r>
        <w:rPr>
          <w:rFonts w:eastAsiaTheme="minorEastAsia"/>
          <w:sz w:val="28"/>
          <w:szCs w:val="28"/>
          <w:u w:val="single"/>
          <w:lang w:val="en-US"/>
        </w:rPr>
        <w:t>kids</w:t>
      </w:r>
    </w:p>
    <w:p w:rsidR="00847946" w:rsidRDefault="00056674">
      <w:pPr>
        <w:tabs>
          <w:tab w:val="left" w:pos="426"/>
        </w:tabs>
        <w:spacing w:line="276" w:lineRule="auto"/>
        <w:ind w:right="50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ABC-online. Английский для всех http://www.abc-english-grammar.com</w:t>
      </w:r>
    </w:p>
    <w:p w:rsidR="00847946" w:rsidRDefault="00056674">
      <w:pPr>
        <w:tabs>
          <w:tab w:val="left" w:pos="426"/>
        </w:tabs>
        <w:spacing w:line="276" w:lineRule="auto"/>
        <w:ind w:right="50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Английский для детей http://www.englishforkids.ru</w:t>
      </w:r>
    </w:p>
    <w:p w:rsidR="00847946" w:rsidRDefault="00056674">
      <w:pPr>
        <w:spacing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Английский язык.ru – всё для изучающих английский язык </w:t>
      </w:r>
      <w:hyperlink r:id="rId15" w:history="1">
        <w:r>
          <w:rPr>
            <w:rFonts w:eastAsiaTheme="minorEastAsia"/>
            <w:sz w:val="28"/>
            <w:szCs w:val="28"/>
            <w:u w:val="single"/>
          </w:rPr>
          <w:t>http://www.english.language.ru</w:t>
        </w:r>
      </w:hyperlink>
    </w:p>
    <w:p w:rsidR="00847946" w:rsidRDefault="00AB5CC3">
      <w:pPr>
        <w:spacing w:line="276" w:lineRule="auto"/>
      </w:pPr>
      <w:hyperlink r:id="rId16" w:history="1">
        <w:r w:rsidR="00056674">
          <w:rPr>
            <w:rFonts w:eastAsiaTheme="minorEastAsia"/>
            <w:sz w:val="28"/>
            <w:szCs w:val="28"/>
            <w:u w:val="single"/>
            <w:lang w:val="en-US"/>
          </w:rPr>
          <w:t>https</w:t>
        </w:r>
        <w:r w:rsidR="00056674">
          <w:rPr>
            <w:rFonts w:eastAsiaTheme="minorEastAsia"/>
            <w:sz w:val="28"/>
            <w:szCs w:val="28"/>
            <w:u w:val="single"/>
          </w:rPr>
          <w:t>://</w:t>
        </w:r>
        <w:r w:rsidR="00056674">
          <w:rPr>
            <w:rFonts w:eastAsiaTheme="minorEastAsia"/>
            <w:sz w:val="28"/>
            <w:szCs w:val="28"/>
            <w:u w:val="single"/>
            <w:lang w:val="en-US"/>
          </w:rPr>
          <w:t>www</w:t>
        </w:r>
        <w:r w:rsidR="00056674">
          <w:rPr>
            <w:rFonts w:eastAsiaTheme="minorEastAsia"/>
            <w:sz w:val="28"/>
            <w:szCs w:val="28"/>
            <w:u w:val="single"/>
          </w:rPr>
          <w:t>.</w:t>
        </w:r>
        <w:r w:rsidR="00056674">
          <w:rPr>
            <w:rFonts w:eastAsiaTheme="minorEastAsia"/>
            <w:sz w:val="28"/>
            <w:szCs w:val="28"/>
            <w:u w:val="single"/>
            <w:lang w:val="en-US"/>
          </w:rPr>
          <w:t>gamestolearnenglish</w:t>
        </w:r>
        <w:r w:rsidR="00056674">
          <w:rPr>
            <w:rFonts w:eastAsiaTheme="minorEastAsia"/>
            <w:sz w:val="28"/>
            <w:szCs w:val="28"/>
            <w:u w:val="single"/>
          </w:rPr>
          <w:t>.</w:t>
        </w:r>
        <w:r w:rsidR="00056674">
          <w:rPr>
            <w:rFonts w:eastAsiaTheme="minorEastAsia"/>
            <w:sz w:val="28"/>
            <w:szCs w:val="28"/>
            <w:u w:val="single"/>
            <w:lang w:val="en-US"/>
          </w:rPr>
          <w:t>com</w:t>
        </w:r>
        <w:r w:rsidR="00056674">
          <w:rPr>
            <w:rFonts w:eastAsiaTheme="minorEastAsia"/>
            <w:sz w:val="28"/>
            <w:szCs w:val="28"/>
            <w:u w:val="single"/>
          </w:rPr>
          <w:t>/</w:t>
        </w:r>
      </w:hyperlink>
    </w:p>
    <w:p w:rsidR="00847946" w:rsidRDefault="00056674">
      <w:pPr>
        <w:spacing w:line="276" w:lineRule="auto"/>
        <w:rPr>
          <w:rFonts w:eastAsiaTheme="minorEastAsia"/>
          <w:sz w:val="28"/>
          <w:szCs w:val="28"/>
          <w:u w:val="single"/>
        </w:rPr>
      </w:pPr>
      <w:r>
        <w:rPr>
          <w:rFonts w:eastAsiaTheme="minorEastAsia"/>
          <w:sz w:val="28"/>
          <w:szCs w:val="28"/>
          <w:u w:val="single"/>
          <w:lang w:val="en-US"/>
        </w:rPr>
        <w:t>online</w:t>
      </w:r>
      <w:r>
        <w:rPr>
          <w:rFonts w:eastAsiaTheme="minorEastAsia"/>
          <w:sz w:val="28"/>
          <w:szCs w:val="28"/>
          <w:u w:val="single"/>
        </w:rPr>
        <w:t>-</w:t>
      </w:r>
      <w:r>
        <w:rPr>
          <w:rFonts w:eastAsiaTheme="minorEastAsia"/>
          <w:sz w:val="28"/>
          <w:szCs w:val="28"/>
          <w:u w:val="single"/>
          <w:lang w:val="en-US"/>
        </w:rPr>
        <w:t>stopwatch</w:t>
      </w:r>
    </w:p>
    <w:p w:rsidR="00847946" w:rsidRDefault="00056674">
      <w:pPr>
        <w:spacing w:line="276" w:lineRule="auto"/>
        <w:rPr>
          <w:rFonts w:eastAsiaTheme="minorEastAsia"/>
          <w:sz w:val="28"/>
          <w:szCs w:val="28"/>
          <w:u w:val="single"/>
          <w:lang w:val="en-US"/>
        </w:rPr>
      </w:pPr>
      <w:r>
        <w:rPr>
          <w:rFonts w:eastAsiaTheme="minorEastAsia"/>
          <w:sz w:val="28"/>
          <w:szCs w:val="28"/>
          <w:u w:val="single"/>
          <w:lang w:val="en-US"/>
        </w:rPr>
        <w:t xml:space="preserve">Daily routine </w:t>
      </w:r>
    </w:p>
    <w:p w:rsidR="00847946" w:rsidRDefault="00AB5CC3">
      <w:pPr>
        <w:spacing w:line="276" w:lineRule="auto"/>
        <w:rPr>
          <w:rFonts w:eastAsiaTheme="minorEastAsia"/>
          <w:sz w:val="28"/>
          <w:szCs w:val="28"/>
          <w:lang w:val="en-US"/>
        </w:rPr>
      </w:pPr>
      <w:hyperlink r:id="rId17" w:history="1">
        <w:r w:rsidR="00056674">
          <w:rPr>
            <w:rFonts w:eastAsiaTheme="minorEastAsia"/>
            <w:sz w:val="28"/>
            <w:szCs w:val="28"/>
            <w:u w:val="single"/>
            <w:lang w:val="en-US"/>
          </w:rPr>
          <w:t>https://wheelofnames.com/</w:t>
        </w:r>
      </w:hyperlink>
    </w:p>
    <w:p w:rsidR="00847946" w:rsidRDefault="00056674">
      <w:pPr>
        <w:spacing w:line="276" w:lineRule="auto"/>
        <w:rPr>
          <w:rFonts w:eastAsiaTheme="minorEastAsia"/>
          <w:sz w:val="28"/>
          <w:szCs w:val="28"/>
          <w:u w:val="single"/>
          <w:lang w:val="en-US"/>
        </w:rPr>
      </w:pPr>
      <w:r>
        <w:rPr>
          <w:rFonts w:eastAsiaTheme="minorEastAsia"/>
          <w:sz w:val="28"/>
          <w:szCs w:val="28"/>
          <w:lang w:val="en-US"/>
        </w:rPr>
        <w:t>https://freeonlinedice.com/</w:t>
      </w:r>
    </w:p>
    <w:p w:rsidR="00847946" w:rsidRDefault="00AB5CC3">
      <w:pPr>
        <w:spacing w:line="276" w:lineRule="auto"/>
        <w:outlineLvl w:val="0"/>
        <w:rPr>
          <w:rFonts w:eastAsiaTheme="minorEastAsia"/>
          <w:b/>
          <w:sz w:val="28"/>
          <w:szCs w:val="28"/>
          <w:lang w:val="en-US"/>
        </w:rPr>
      </w:pPr>
      <w:hyperlink r:id="rId18" w:history="1">
        <w:r w:rsidR="00056674">
          <w:rPr>
            <w:rFonts w:eastAsiaTheme="minorEastAsia"/>
            <w:sz w:val="28"/>
            <w:szCs w:val="28"/>
            <w:u w:val="single"/>
            <w:lang w:val="en-US"/>
          </w:rPr>
          <w:t>https://www.online-stopwatch.com/random-name-pickers/magic-box-name-picker/</w:t>
        </w:r>
      </w:hyperlink>
    </w:p>
    <w:p w:rsidR="00847946" w:rsidRDefault="00847946">
      <w:pPr>
        <w:tabs>
          <w:tab w:val="left" w:pos="7815"/>
          <w:tab w:val="right" w:pos="10063"/>
        </w:tabs>
        <w:spacing w:line="360" w:lineRule="auto"/>
        <w:jc w:val="right"/>
        <w:outlineLvl w:val="0"/>
        <w:rPr>
          <w:rFonts w:eastAsiaTheme="minorEastAsia"/>
          <w:b/>
          <w:sz w:val="28"/>
          <w:szCs w:val="28"/>
          <w:lang w:val="en-US"/>
        </w:rPr>
      </w:pPr>
    </w:p>
    <w:p w:rsidR="00847946" w:rsidRDefault="00847946">
      <w:pPr>
        <w:tabs>
          <w:tab w:val="left" w:pos="7815"/>
          <w:tab w:val="right" w:pos="10063"/>
        </w:tabs>
        <w:spacing w:line="360" w:lineRule="auto"/>
        <w:jc w:val="right"/>
        <w:outlineLvl w:val="0"/>
        <w:rPr>
          <w:rFonts w:eastAsiaTheme="minorEastAsia"/>
          <w:b/>
          <w:sz w:val="28"/>
          <w:szCs w:val="28"/>
          <w:lang w:val="en-US"/>
        </w:rPr>
      </w:pPr>
    </w:p>
    <w:p w:rsidR="00847946" w:rsidRDefault="00056674">
      <w:pPr>
        <w:tabs>
          <w:tab w:val="left" w:pos="7815"/>
          <w:tab w:val="right" w:pos="10063"/>
        </w:tabs>
        <w:spacing w:line="360" w:lineRule="auto"/>
        <w:jc w:val="right"/>
        <w:outlineLvl w:val="0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lastRenderedPageBreak/>
        <w:t>(Приложение 1)</w:t>
      </w:r>
    </w:p>
    <w:p w:rsidR="00847946" w:rsidRDefault="00847946">
      <w:pPr>
        <w:spacing w:line="360" w:lineRule="auto"/>
        <w:jc w:val="center"/>
        <w:outlineLvl w:val="0"/>
        <w:rPr>
          <w:rFonts w:eastAsiaTheme="minorEastAsia"/>
          <w:b/>
          <w:sz w:val="28"/>
          <w:szCs w:val="28"/>
        </w:rPr>
      </w:pPr>
    </w:p>
    <w:p w:rsidR="00847946" w:rsidRDefault="00056674">
      <w:pPr>
        <w:spacing w:line="276" w:lineRule="auto"/>
        <w:jc w:val="center"/>
        <w:outlineLvl w:val="0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Индивидуальная карточка учета результатов по дополнительной</w:t>
      </w:r>
    </w:p>
    <w:p w:rsidR="00847946" w:rsidRDefault="00056674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образовательной программе  «</w:t>
      </w:r>
      <w:r>
        <w:rPr>
          <w:rFonts w:eastAsiaTheme="minorEastAsia"/>
          <w:b/>
          <w:sz w:val="28"/>
          <w:szCs w:val="28"/>
          <w:lang w:val="en-US"/>
        </w:rPr>
        <w:t>Play</w:t>
      </w:r>
      <w:r>
        <w:rPr>
          <w:rFonts w:eastAsiaTheme="minorEastAsia"/>
          <w:b/>
          <w:sz w:val="28"/>
          <w:szCs w:val="28"/>
        </w:rPr>
        <w:t>&amp;</w:t>
      </w:r>
      <w:r>
        <w:rPr>
          <w:rFonts w:eastAsiaTheme="minorEastAsia"/>
          <w:b/>
          <w:sz w:val="28"/>
          <w:szCs w:val="28"/>
          <w:lang w:val="en-US"/>
        </w:rPr>
        <w:t>Grow</w:t>
      </w:r>
      <w:r>
        <w:rPr>
          <w:rFonts w:eastAsiaTheme="minorEastAsia"/>
          <w:b/>
          <w:sz w:val="28"/>
          <w:szCs w:val="28"/>
        </w:rPr>
        <w:t>-Играем и Растем»</w:t>
      </w:r>
    </w:p>
    <w:p w:rsidR="00847946" w:rsidRDefault="00847946">
      <w:pPr>
        <w:spacing w:line="276" w:lineRule="auto"/>
        <w:ind w:firstLine="567"/>
        <w:jc w:val="both"/>
        <w:rPr>
          <w:rFonts w:eastAsiaTheme="minorEastAsia"/>
          <w:sz w:val="28"/>
          <w:szCs w:val="28"/>
        </w:rPr>
      </w:pPr>
    </w:p>
    <w:p w:rsidR="00847946" w:rsidRDefault="00056674">
      <w:pPr>
        <w:spacing w:line="276" w:lineRule="auto"/>
        <w:rPr>
          <w:rFonts w:eastAsiaTheme="minorEastAsia"/>
          <w:sz w:val="28"/>
          <w:szCs w:val="28"/>
          <w:u w:val="single"/>
        </w:rPr>
      </w:pPr>
      <w:r>
        <w:rPr>
          <w:rFonts w:eastAsiaTheme="minorEastAsia"/>
          <w:sz w:val="28"/>
          <w:szCs w:val="28"/>
        </w:rPr>
        <w:t>Фамилия, имя   ……………………………………………………….….</w:t>
      </w:r>
    </w:p>
    <w:p w:rsidR="00847946" w:rsidRDefault="00056674">
      <w:pPr>
        <w:spacing w:line="276" w:lineRule="auto"/>
        <w:jc w:val="both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Возраст ………………………………………………………</w:t>
      </w:r>
    </w:p>
    <w:p w:rsidR="00847946" w:rsidRDefault="00056674">
      <w:pPr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Дата начала наблюдения ………………………………………………………</w:t>
      </w:r>
    </w:p>
    <w:p w:rsidR="00847946" w:rsidRDefault="00847946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5"/>
        <w:gridCol w:w="1418"/>
        <w:gridCol w:w="2126"/>
        <w:gridCol w:w="1418"/>
      </w:tblGrid>
      <w:tr w:rsidR="00847946">
        <w:trPr>
          <w:trHeight w:val="86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946" w:rsidRDefault="00056674">
            <w:pPr>
              <w:spacing w:line="276" w:lineRule="auto"/>
              <w:ind w:firstLine="567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946" w:rsidRDefault="00056674">
            <w:pPr>
              <w:spacing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Входящий</w:t>
            </w:r>
          </w:p>
          <w:p w:rsidR="00847946" w:rsidRDefault="00056674">
            <w:pPr>
              <w:spacing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946" w:rsidRDefault="00056674">
            <w:pPr>
              <w:spacing w:line="276" w:lineRule="auto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Промежуточный 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946" w:rsidRDefault="00056674">
            <w:pPr>
              <w:spacing w:line="276" w:lineRule="auto"/>
              <w:ind w:firstLine="34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Итоговый контроль</w:t>
            </w:r>
          </w:p>
        </w:tc>
      </w:tr>
      <w:tr w:rsidR="0084794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46" w:rsidRDefault="00056674">
            <w:pPr>
              <w:spacing w:line="276" w:lineRule="auto"/>
              <w:ind w:firstLine="176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I</w:t>
            </w:r>
            <w:r>
              <w:rPr>
                <w:rFonts w:eastAsiaTheme="minorEastAsia"/>
                <w:sz w:val="28"/>
                <w:szCs w:val="28"/>
              </w:rPr>
              <w:t>.Знания,  умения и навыки по  предмету:</w:t>
            </w:r>
          </w:p>
          <w:p w:rsidR="00847946" w:rsidRDefault="00056674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 уровень усвоения лексики</w:t>
            </w:r>
          </w:p>
          <w:p w:rsidR="00847946" w:rsidRDefault="00056674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уровень усвоения  грамматики    </w:t>
            </w:r>
          </w:p>
          <w:p w:rsidR="00847946" w:rsidRDefault="00056674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 уровень аудирования</w:t>
            </w:r>
          </w:p>
          <w:p w:rsidR="00847946" w:rsidRDefault="00056674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уровень говорения </w:t>
            </w:r>
          </w:p>
          <w:p w:rsidR="00847946" w:rsidRDefault="00056674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уровень письма </w:t>
            </w:r>
          </w:p>
          <w:p w:rsidR="00847946" w:rsidRDefault="00056674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уровень чтения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46" w:rsidRDefault="00847946">
            <w:pPr>
              <w:spacing w:line="276" w:lineRule="auto"/>
              <w:ind w:firstLine="567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46" w:rsidRDefault="00847946">
            <w:pPr>
              <w:spacing w:line="276" w:lineRule="auto"/>
              <w:ind w:firstLine="567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46" w:rsidRDefault="00847946">
            <w:pPr>
              <w:spacing w:line="276" w:lineRule="auto"/>
              <w:ind w:firstLine="567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84794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46" w:rsidRDefault="00056674">
            <w:pPr>
              <w:spacing w:line="276" w:lineRule="auto"/>
              <w:ind w:firstLine="34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II</w:t>
            </w:r>
            <w:r>
              <w:rPr>
                <w:rFonts w:eastAsiaTheme="minorEastAsia"/>
                <w:sz w:val="28"/>
                <w:szCs w:val="28"/>
              </w:rPr>
              <w:t>.Развитие психических  процессов:</w:t>
            </w:r>
          </w:p>
          <w:p w:rsidR="00847946" w:rsidRDefault="00056674">
            <w:pPr>
              <w:spacing w:line="276" w:lineRule="auto"/>
              <w:ind w:firstLine="34"/>
              <w:jc w:val="both"/>
              <w:rPr>
                <w:rFonts w:eastAsiaTheme="minorEastAsia"/>
                <w:i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  <w:r>
              <w:rPr>
                <w:rFonts w:eastAsiaTheme="minorEastAsia"/>
                <w:i/>
                <w:sz w:val="28"/>
                <w:szCs w:val="28"/>
              </w:rPr>
              <w:t xml:space="preserve">уровень развития внимания   </w:t>
            </w:r>
          </w:p>
          <w:p w:rsidR="00847946" w:rsidRDefault="00056674">
            <w:pPr>
              <w:spacing w:line="276" w:lineRule="auto"/>
              <w:ind w:firstLine="34"/>
              <w:jc w:val="both"/>
              <w:rPr>
                <w:rFonts w:eastAsiaTheme="minorEastAsia"/>
                <w:i/>
                <w:sz w:val="28"/>
                <w:szCs w:val="28"/>
              </w:rPr>
            </w:pPr>
            <w:r>
              <w:rPr>
                <w:rFonts w:eastAsiaTheme="minorEastAsia"/>
                <w:i/>
                <w:sz w:val="28"/>
                <w:szCs w:val="28"/>
              </w:rPr>
              <w:t>-уровень развития памяти</w:t>
            </w:r>
          </w:p>
          <w:p w:rsidR="00847946" w:rsidRDefault="00056674">
            <w:pPr>
              <w:spacing w:line="276" w:lineRule="auto"/>
              <w:ind w:firstLine="34"/>
              <w:jc w:val="both"/>
              <w:rPr>
                <w:rFonts w:eastAsiaTheme="minorEastAsia"/>
                <w:i/>
                <w:sz w:val="28"/>
                <w:szCs w:val="28"/>
              </w:rPr>
            </w:pPr>
            <w:r>
              <w:rPr>
                <w:rFonts w:eastAsiaTheme="minorEastAsia"/>
                <w:i/>
                <w:sz w:val="28"/>
                <w:szCs w:val="28"/>
              </w:rPr>
              <w:t>-уровень развития мышления</w:t>
            </w:r>
          </w:p>
          <w:p w:rsidR="00847946" w:rsidRDefault="00056674">
            <w:pPr>
              <w:spacing w:line="276" w:lineRule="auto"/>
              <w:ind w:firstLine="34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i/>
                <w:sz w:val="28"/>
                <w:szCs w:val="28"/>
              </w:rPr>
              <w:t>-уровень развития воображения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46" w:rsidRDefault="00847946">
            <w:pPr>
              <w:spacing w:line="276" w:lineRule="auto"/>
              <w:ind w:firstLine="567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46" w:rsidRDefault="00847946">
            <w:pPr>
              <w:spacing w:line="276" w:lineRule="auto"/>
              <w:ind w:firstLine="567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46" w:rsidRDefault="00847946">
            <w:pPr>
              <w:spacing w:line="276" w:lineRule="auto"/>
              <w:ind w:firstLine="567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84794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46" w:rsidRDefault="00056674">
            <w:pPr>
              <w:spacing w:line="276" w:lineRule="auto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III</w:t>
            </w:r>
            <w:r>
              <w:rPr>
                <w:rFonts w:eastAsiaTheme="minorEastAsia"/>
                <w:b/>
                <w:sz w:val="28"/>
                <w:szCs w:val="28"/>
              </w:rPr>
              <w:t>. Сформированность личностных</w:t>
            </w:r>
          </w:p>
          <w:p w:rsidR="00847946" w:rsidRDefault="00056674">
            <w:pPr>
              <w:spacing w:line="276" w:lineRule="auto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качеств:</w:t>
            </w:r>
          </w:p>
          <w:p w:rsidR="00847946" w:rsidRDefault="00056674">
            <w:pPr>
              <w:spacing w:line="276" w:lineRule="auto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1.уровень развития мотивационной сферы (устойчивость интереса детей к предмету)</w:t>
            </w:r>
          </w:p>
          <w:p w:rsidR="00847946" w:rsidRDefault="00056674">
            <w:pPr>
              <w:spacing w:line="276" w:lineRule="auto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2.уровень развития коммуникативной сферы (умение общаться)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46" w:rsidRDefault="00847946">
            <w:pPr>
              <w:spacing w:line="276" w:lineRule="auto"/>
              <w:ind w:firstLine="567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46" w:rsidRDefault="00847946">
            <w:pPr>
              <w:spacing w:line="276" w:lineRule="auto"/>
              <w:ind w:firstLine="567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46" w:rsidRDefault="00847946">
            <w:pPr>
              <w:spacing w:line="276" w:lineRule="auto"/>
              <w:ind w:firstLine="567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847946" w:rsidRDefault="00847946">
      <w:pPr>
        <w:spacing w:line="276" w:lineRule="auto"/>
        <w:ind w:firstLine="567"/>
        <w:jc w:val="both"/>
        <w:rPr>
          <w:rFonts w:eastAsiaTheme="minorEastAsia"/>
          <w:b/>
          <w:sz w:val="28"/>
          <w:szCs w:val="28"/>
        </w:rPr>
      </w:pPr>
    </w:p>
    <w:p w:rsidR="00847946" w:rsidRDefault="00056674">
      <w:pPr>
        <w:spacing w:line="276" w:lineRule="auto"/>
        <w:ind w:firstLine="567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  <w:lang w:val="en-US"/>
        </w:rPr>
        <w:t>I</w:t>
      </w:r>
      <w:r>
        <w:rPr>
          <w:rFonts w:eastAsiaTheme="minorEastAsia"/>
          <w:b/>
          <w:sz w:val="28"/>
          <w:szCs w:val="28"/>
        </w:rPr>
        <w:t xml:space="preserve">. Знания, умения, навыки по программе </w:t>
      </w:r>
      <w:r>
        <w:rPr>
          <w:rFonts w:eastAsiaTheme="minorEastAsia"/>
          <w:sz w:val="28"/>
          <w:szCs w:val="28"/>
        </w:rPr>
        <w:t>«</w:t>
      </w:r>
      <w:r>
        <w:rPr>
          <w:rFonts w:eastAsiaTheme="minorEastAsia"/>
          <w:sz w:val="28"/>
          <w:szCs w:val="28"/>
          <w:lang w:val="en-US"/>
        </w:rPr>
        <w:t>Play</w:t>
      </w:r>
      <w:r>
        <w:rPr>
          <w:rFonts w:eastAsiaTheme="minorEastAsia"/>
          <w:sz w:val="28"/>
          <w:szCs w:val="28"/>
        </w:rPr>
        <w:t>&amp;</w:t>
      </w:r>
      <w:r>
        <w:rPr>
          <w:rFonts w:eastAsiaTheme="minorEastAsia"/>
          <w:sz w:val="28"/>
          <w:szCs w:val="28"/>
          <w:lang w:val="en-US"/>
        </w:rPr>
        <w:t>Grow</w:t>
      </w:r>
      <w:r>
        <w:rPr>
          <w:rFonts w:eastAsiaTheme="minorEastAsia"/>
          <w:sz w:val="28"/>
          <w:szCs w:val="28"/>
        </w:rPr>
        <w:t>-Играем и Растем»:</w:t>
      </w:r>
    </w:p>
    <w:p w:rsidR="00847946" w:rsidRDefault="00056674">
      <w:pPr>
        <w:spacing w:line="276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1- учащийся овладел менее, чем ½ объема знаний, предусмотренных программой ДО.</w:t>
      </w:r>
    </w:p>
    <w:p w:rsidR="00847946" w:rsidRDefault="00056674">
      <w:pPr>
        <w:spacing w:line="276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2- объем усвоенных знаний составляет более ½.</w:t>
      </w:r>
    </w:p>
    <w:p w:rsidR="00847946" w:rsidRDefault="00056674">
      <w:pPr>
        <w:spacing w:line="276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3- учащийся усвоил практически весь объем знаний.</w:t>
      </w:r>
    </w:p>
    <w:p w:rsidR="00847946" w:rsidRDefault="00847946">
      <w:pPr>
        <w:spacing w:line="276" w:lineRule="auto"/>
        <w:ind w:firstLine="567"/>
        <w:jc w:val="both"/>
        <w:rPr>
          <w:rFonts w:eastAsiaTheme="minorEastAsia"/>
          <w:b/>
          <w:sz w:val="28"/>
          <w:szCs w:val="28"/>
        </w:rPr>
      </w:pPr>
    </w:p>
    <w:p w:rsidR="00847946" w:rsidRDefault="00847946">
      <w:pPr>
        <w:spacing w:line="276" w:lineRule="auto"/>
        <w:ind w:firstLine="567"/>
        <w:jc w:val="both"/>
        <w:rPr>
          <w:rFonts w:eastAsiaTheme="minorEastAsia"/>
          <w:b/>
          <w:sz w:val="28"/>
          <w:szCs w:val="28"/>
        </w:rPr>
      </w:pPr>
    </w:p>
    <w:p w:rsidR="00847946" w:rsidRDefault="00056674">
      <w:pPr>
        <w:spacing w:line="276" w:lineRule="auto"/>
        <w:ind w:firstLine="567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  <w:lang w:val="en-US"/>
        </w:rPr>
        <w:lastRenderedPageBreak/>
        <w:t>II</w:t>
      </w:r>
      <w:r>
        <w:rPr>
          <w:rFonts w:eastAsiaTheme="minorEastAsia"/>
          <w:b/>
          <w:sz w:val="28"/>
          <w:szCs w:val="28"/>
        </w:rPr>
        <w:t>.Развитие психических процессов:</w:t>
      </w:r>
    </w:p>
    <w:p w:rsidR="00847946" w:rsidRDefault="00056674">
      <w:pPr>
        <w:spacing w:line="276" w:lineRule="auto"/>
        <w:ind w:firstLine="567"/>
        <w:jc w:val="both"/>
        <w:outlineLvl w:val="0"/>
        <w:rPr>
          <w:rFonts w:eastAsiaTheme="minorEastAsia"/>
          <w:i/>
          <w:sz w:val="28"/>
          <w:szCs w:val="28"/>
          <w:u w:val="single"/>
        </w:rPr>
      </w:pPr>
      <w:r>
        <w:rPr>
          <w:rFonts w:eastAsiaTheme="minorEastAsia"/>
          <w:i/>
          <w:sz w:val="28"/>
          <w:szCs w:val="28"/>
          <w:u w:val="single"/>
        </w:rPr>
        <w:t>Уровень развития внимания:</w:t>
      </w:r>
    </w:p>
    <w:p w:rsidR="00847946" w:rsidRDefault="00056674">
      <w:pPr>
        <w:spacing w:line="276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1- удерживает внимание непродолжительное время, часто отвлекается.</w:t>
      </w:r>
    </w:p>
    <w:p w:rsidR="00847946" w:rsidRDefault="00056674">
      <w:pPr>
        <w:spacing w:line="276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2- способен удерживать внимание в течение длительного времени, отвлекается, но не часто.</w:t>
      </w:r>
    </w:p>
    <w:p w:rsidR="00847946" w:rsidRDefault="00056674">
      <w:pPr>
        <w:spacing w:line="276" w:lineRule="auto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3- длительно удерживает внимание, не отвлекается.</w:t>
      </w:r>
    </w:p>
    <w:p w:rsidR="00847946" w:rsidRDefault="00056674">
      <w:pPr>
        <w:spacing w:line="276" w:lineRule="auto"/>
        <w:ind w:firstLine="567"/>
        <w:jc w:val="both"/>
        <w:outlineLvl w:val="0"/>
        <w:rPr>
          <w:rFonts w:eastAsiaTheme="minorEastAsia"/>
          <w:i/>
          <w:sz w:val="28"/>
          <w:szCs w:val="28"/>
          <w:u w:val="single"/>
        </w:rPr>
      </w:pPr>
      <w:r>
        <w:rPr>
          <w:rFonts w:eastAsiaTheme="minorEastAsia"/>
          <w:i/>
          <w:sz w:val="28"/>
          <w:szCs w:val="28"/>
          <w:u w:val="single"/>
        </w:rPr>
        <w:t>Уровень развития памяти:</w:t>
      </w:r>
    </w:p>
    <w:p w:rsidR="00847946" w:rsidRDefault="00056674">
      <w:pPr>
        <w:numPr>
          <w:ilvl w:val="0"/>
          <w:numId w:val="6"/>
        </w:numPr>
        <w:spacing w:after="200" w:line="276" w:lineRule="auto"/>
        <w:ind w:left="0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запоминает менее ½  материала, предусмотренного программой ДО</w:t>
      </w:r>
    </w:p>
    <w:p w:rsidR="00847946" w:rsidRDefault="00056674">
      <w:pPr>
        <w:spacing w:line="276" w:lineRule="auto"/>
        <w:ind w:left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>
        <w:rPr>
          <w:rFonts w:eastAsiaTheme="minorEastAsia"/>
          <w:sz w:val="28"/>
          <w:szCs w:val="28"/>
          <w:lang w:val="en-US"/>
        </w:rPr>
        <w:t>Play</w:t>
      </w:r>
      <w:r>
        <w:rPr>
          <w:rFonts w:eastAsiaTheme="minorEastAsia"/>
          <w:sz w:val="28"/>
          <w:szCs w:val="28"/>
        </w:rPr>
        <w:t>&amp;</w:t>
      </w:r>
      <w:r>
        <w:rPr>
          <w:rFonts w:eastAsiaTheme="minorEastAsia"/>
          <w:sz w:val="28"/>
          <w:szCs w:val="28"/>
          <w:lang w:val="en-US"/>
        </w:rPr>
        <w:t>Grow</w:t>
      </w:r>
      <w:r>
        <w:rPr>
          <w:rFonts w:eastAsiaTheme="minorEastAsia"/>
          <w:sz w:val="28"/>
          <w:szCs w:val="28"/>
        </w:rPr>
        <w:t>-Играем и Растем».</w:t>
      </w:r>
    </w:p>
    <w:p w:rsidR="00847946" w:rsidRDefault="00056674">
      <w:pPr>
        <w:numPr>
          <w:ilvl w:val="0"/>
          <w:numId w:val="6"/>
        </w:numPr>
        <w:spacing w:after="200" w:line="276" w:lineRule="auto"/>
        <w:ind w:left="0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запоминает более ½материала.</w:t>
      </w:r>
    </w:p>
    <w:p w:rsidR="00847946" w:rsidRDefault="00056674">
      <w:pPr>
        <w:numPr>
          <w:ilvl w:val="0"/>
          <w:numId w:val="6"/>
        </w:numPr>
        <w:spacing w:after="200" w:line="276" w:lineRule="auto"/>
        <w:ind w:left="0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запоминает практически весь изученный материал.</w:t>
      </w:r>
    </w:p>
    <w:p w:rsidR="00847946" w:rsidRDefault="00056674">
      <w:pPr>
        <w:spacing w:line="276" w:lineRule="auto"/>
        <w:ind w:firstLine="567"/>
        <w:jc w:val="both"/>
        <w:outlineLvl w:val="0"/>
        <w:rPr>
          <w:rFonts w:eastAsiaTheme="minorEastAsia"/>
          <w:i/>
          <w:sz w:val="28"/>
          <w:szCs w:val="28"/>
          <w:u w:val="single"/>
        </w:rPr>
      </w:pPr>
      <w:r>
        <w:rPr>
          <w:rFonts w:eastAsiaTheme="minorEastAsia"/>
          <w:i/>
          <w:sz w:val="28"/>
          <w:szCs w:val="28"/>
          <w:u w:val="single"/>
        </w:rPr>
        <w:t>Уровень развития  мышления:</w:t>
      </w:r>
    </w:p>
    <w:p w:rsidR="00847946" w:rsidRDefault="00056674">
      <w:pPr>
        <w:numPr>
          <w:ilvl w:val="0"/>
          <w:numId w:val="5"/>
        </w:numPr>
        <w:spacing w:after="200" w:line="276" w:lineRule="auto"/>
        <w:ind w:left="0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часто не справляется с заданиями на наглядно- образное и словесно-логическое мышление.</w:t>
      </w:r>
    </w:p>
    <w:p w:rsidR="00847946" w:rsidRDefault="00056674">
      <w:pPr>
        <w:numPr>
          <w:ilvl w:val="0"/>
          <w:numId w:val="5"/>
        </w:numPr>
        <w:spacing w:after="200" w:line="276" w:lineRule="auto"/>
        <w:ind w:left="0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выполняет предложенные задания, но допускает ошибки.</w:t>
      </w:r>
    </w:p>
    <w:p w:rsidR="00847946" w:rsidRDefault="00056674">
      <w:pPr>
        <w:numPr>
          <w:ilvl w:val="0"/>
          <w:numId w:val="5"/>
        </w:numPr>
        <w:spacing w:after="200" w:line="276" w:lineRule="auto"/>
        <w:ind w:left="0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справляется с заданиями, практически не допуская ошибок.</w:t>
      </w:r>
    </w:p>
    <w:p w:rsidR="00847946" w:rsidRDefault="00056674">
      <w:pPr>
        <w:spacing w:line="276" w:lineRule="auto"/>
        <w:ind w:firstLine="567"/>
        <w:jc w:val="both"/>
        <w:outlineLvl w:val="0"/>
        <w:rPr>
          <w:rFonts w:eastAsiaTheme="minorEastAsia"/>
          <w:i/>
          <w:sz w:val="28"/>
          <w:szCs w:val="28"/>
          <w:u w:val="single"/>
        </w:rPr>
      </w:pPr>
      <w:r>
        <w:rPr>
          <w:rFonts w:eastAsiaTheme="minorEastAsia"/>
          <w:i/>
          <w:sz w:val="28"/>
          <w:szCs w:val="28"/>
          <w:u w:val="single"/>
        </w:rPr>
        <w:t>Уровень развития воображения:</w:t>
      </w:r>
    </w:p>
    <w:p w:rsidR="00847946" w:rsidRDefault="00056674">
      <w:pPr>
        <w:numPr>
          <w:ilvl w:val="0"/>
          <w:numId w:val="7"/>
        </w:numPr>
        <w:spacing w:after="200" w:line="276" w:lineRule="auto"/>
        <w:ind w:left="0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слабо выражены элементы творческого воображения.</w:t>
      </w:r>
    </w:p>
    <w:p w:rsidR="00847946" w:rsidRDefault="00056674">
      <w:pPr>
        <w:numPr>
          <w:ilvl w:val="0"/>
          <w:numId w:val="7"/>
        </w:numPr>
        <w:spacing w:after="200" w:line="276" w:lineRule="auto"/>
        <w:ind w:left="0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 помощью педагога проявляет творческое воображение.</w:t>
      </w:r>
    </w:p>
    <w:p w:rsidR="00847946" w:rsidRDefault="00056674">
      <w:pPr>
        <w:numPr>
          <w:ilvl w:val="0"/>
          <w:numId w:val="7"/>
        </w:numPr>
        <w:spacing w:after="200" w:line="276" w:lineRule="auto"/>
        <w:ind w:left="0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способен к выполнению творческих заданий самостоятельно.</w:t>
      </w:r>
    </w:p>
    <w:p w:rsidR="00847946" w:rsidRDefault="00056674">
      <w:pPr>
        <w:spacing w:line="276" w:lineRule="auto"/>
        <w:ind w:firstLine="56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  <w:lang w:val="en-US"/>
        </w:rPr>
        <w:t>III</w:t>
      </w:r>
      <w:r>
        <w:rPr>
          <w:rFonts w:eastAsiaTheme="minorEastAsia"/>
          <w:b/>
          <w:sz w:val="28"/>
          <w:szCs w:val="28"/>
        </w:rPr>
        <w:t>. Сформированность личностных качеств:</w:t>
      </w:r>
    </w:p>
    <w:p w:rsidR="00847946" w:rsidRDefault="00056674">
      <w:pPr>
        <w:spacing w:line="276" w:lineRule="auto"/>
        <w:outlineLvl w:val="0"/>
        <w:rPr>
          <w:rFonts w:eastAsiaTheme="minorEastAsia"/>
          <w:i/>
          <w:sz w:val="28"/>
          <w:szCs w:val="28"/>
        </w:rPr>
      </w:pPr>
      <w:r>
        <w:rPr>
          <w:rFonts w:eastAsiaTheme="minorEastAsia"/>
          <w:i/>
          <w:sz w:val="28"/>
          <w:szCs w:val="28"/>
          <w:u w:val="single"/>
        </w:rPr>
        <w:t>Уровень развития мотивационной сферы (устойчивость интереса к предмету</w:t>
      </w:r>
      <w:r>
        <w:rPr>
          <w:rFonts w:eastAsiaTheme="minorEastAsia"/>
          <w:i/>
          <w:sz w:val="28"/>
          <w:szCs w:val="28"/>
        </w:rPr>
        <w:t>):</w:t>
      </w:r>
    </w:p>
    <w:p w:rsidR="00847946" w:rsidRDefault="00056674">
      <w:pPr>
        <w:numPr>
          <w:ilvl w:val="0"/>
          <w:numId w:val="8"/>
        </w:numPr>
        <w:spacing w:after="200" w:line="276" w:lineRule="auto"/>
        <w:ind w:left="0" w:firstLine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редко проявляет активность, познавательный интерес довольно низкий.</w:t>
      </w:r>
    </w:p>
    <w:p w:rsidR="00847946" w:rsidRDefault="00056674">
      <w:pPr>
        <w:numPr>
          <w:ilvl w:val="0"/>
          <w:numId w:val="8"/>
        </w:numPr>
        <w:spacing w:after="200" w:line="276" w:lineRule="auto"/>
        <w:ind w:left="0" w:firstLine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Часто проявляет активность, но познавательный интерес избирателен.</w:t>
      </w:r>
    </w:p>
    <w:p w:rsidR="00847946" w:rsidRDefault="00056674">
      <w:pPr>
        <w:numPr>
          <w:ilvl w:val="0"/>
          <w:numId w:val="8"/>
        </w:numPr>
        <w:spacing w:after="200" w:line="276" w:lineRule="auto"/>
        <w:ind w:left="0" w:firstLine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Практически всегда активен, стремится узнать больше, проявляет интерес ко всем видам деятельности.</w:t>
      </w:r>
    </w:p>
    <w:p w:rsidR="00847946" w:rsidRDefault="00056674">
      <w:pPr>
        <w:spacing w:line="276" w:lineRule="auto"/>
        <w:jc w:val="both"/>
        <w:outlineLvl w:val="0"/>
        <w:rPr>
          <w:rFonts w:eastAsiaTheme="minorEastAsia"/>
          <w:i/>
          <w:sz w:val="28"/>
          <w:szCs w:val="28"/>
        </w:rPr>
      </w:pPr>
      <w:r>
        <w:rPr>
          <w:rFonts w:eastAsiaTheme="minorEastAsia"/>
          <w:i/>
          <w:sz w:val="28"/>
          <w:szCs w:val="28"/>
          <w:u w:val="single"/>
        </w:rPr>
        <w:t>Уровень развития коммуникативной сферы (умение общаться</w:t>
      </w:r>
      <w:r>
        <w:rPr>
          <w:rFonts w:eastAsiaTheme="minorEastAsia"/>
          <w:i/>
          <w:sz w:val="28"/>
          <w:szCs w:val="28"/>
        </w:rPr>
        <w:t>):</w:t>
      </w:r>
    </w:p>
    <w:p w:rsidR="00847946" w:rsidRDefault="00056674">
      <w:pPr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1- часто испытывает затруднения в общении со сверстниками.</w:t>
      </w:r>
    </w:p>
    <w:p w:rsidR="00847946" w:rsidRDefault="00056674">
      <w:pPr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2- иногда испытывает затруднения в общении со сверстниками, но способен  корректировать их с помощью педагога - наставника.</w:t>
      </w:r>
    </w:p>
    <w:p w:rsidR="00847946" w:rsidRDefault="00056674">
      <w:pPr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3- практически не испытывает затруднения в общении и взаимодействии со  сверстниками.</w:t>
      </w:r>
    </w:p>
    <w:p w:rsidR="00847946" w:rsidRDefault="00847946">
      <w:pPr>
        <w:spacing w:after="200" w:line="276" w:lineRule="auto"/>
        <w:rPr>
          <w:rFonts w:eastAsiaTheme="minorEastAsia"/>
          <w:sz w:val="28"/>
          <w:szCs w:val="28"/>
        </w:rPr>
      </w:pPr>
    </w:p>
    <w:p w:rsidR="00847946" w:rsidRDefault="00056674">
      <w:pPr>
        <w:spacing w:line="360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(Приложение 2)</w:t>
      </w:r>
    </w:p>
    <w:p w:rsidR="00847946" w:rsidRDefault="00056674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материалы</w:t>
      </w:r>
    </w:p>
    <w:p w:rsidR="00847946" w:rsidRDefault="00056674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(образцы раздаточных, дидактических материалов)</w:t>
      </w:r>
    </w:p>
    <w:p w:rsidR="00847946" w:rsidRDefault="00056674">
      <w:pPr>
        <w:spacing w:line="360" w:lineRule="auto"/>
        <w:rPr>
          <w:rFonts w:eastAsiaTheme="minorEastAsia"/>
          <w:color w:val="FF0000"/>
          <w:sz w:val="28"/>
          <w:szCs w:val="28"/>
        </w:rPr>
      </w:pPr>
      <w:r>
        <w:rPr>
          <w:sz w:val="28"/>
          <w:szCs w:val="28"/>
        </w:rPr>
        <w:t xml:space="preserve">1. Диалог-опрос. Ответить на вопросы собеседника (педагога) </w:t>
      </w:r>
    </w:p>
    <w:p w:rsidR="00847946" w:rsidRDefault="00056674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en-US" w:eastAsia="en-US"/>
        </w:rPr>
      </w:pPr>
      <w:r>
        <w:rPr>
          <w:rFonts w:eastAsia="Calibri"/>
          <w:sz w:val="28"/>
          <w:szCs w:val="28"/>
          <w:lang w:val="en-US" w:eastAsia="en-US"/>
        </w:rPr>
        <w:t xml:space="preserve">What is your name?                   </w:t>
      </w:r>
    </w:p>
    <w:p w:rsidR="00847946" w:rsidRDefault="00056674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en-US" w:eastAsia="en-US"/>
        </w:rPr>
      </w:pPr>
      <w:r>
        <w:rPr>
          <w:rFonts w:eastAsia="Calibri"/>
          <w:sz w:val="28"/>
          <w:szCs w:val="28"/>
          <w:lang w:val="en-US" w:eastAsia="en-US"/>
        </w:rPr>
        <w:t>What is your surname?</w:t>
      </w:r>
    </w:p>
    <w:p w:rsidR="00847946" w:rsidRDefault="00056674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en-US" w:eastAsia="en-US"/>
        </w:rPr>
      </w:pPr>
      <w:r>
        <w:rPr>
          <w:rFonts w:eastAsia="Calibri"/>
          <w:sz w:val="28"/>
          <w:szCs w:val="28"/>
          <w:lang w:val="en-US" w:eastAsia="en-US"/>
        </w:rPr>
        <w:t>How old are you?</w:t>
      </w:r>
    </w:p>
    <w:p w:rsidR="00847946" w:rsidRDefault="00056674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en-US" w:eastAsia="en-US"/>
        </w:rPr>
      </w:pPr>
      <w:r>
        <w:rPr>
          <w:rFonts w:eastAsia="Calibri"/>
          <w:sz w:val="28"/>
          <w:szCs w:val="28"/>
          <w:lang w:val="en-US" w:eastAsia="en-US"/>
        </w:rPr>
        <w:t>How are you?</w:t>
      </w:r>
    </w:p>
    <w:p w:rsidR="00847946" w:rsidRDefault="00056674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en-US" w:eastAsia="en-US"/>
        </w:rPr>
      </w:pPr>
      <w:r>
        <w:rPr>
          <w:rFonts w:eastAsia="Calibri"/>
          <w:sz w:val="28"/>
          <w:szCs w:val="28"/>
          <w:lang w:val="en-US" w:eastAsia="en-US"/>
        </w:rPr>
        <w:t>Where are you from?</w:t>
      </w:r>
    </w:p>
    <w:p w:rsidR="00847946" w:rsidRDefault="00847946">
      <w:pPr>
        <w:spacing w:after="200" w:line="276" w:lineRule="auto"/>
        <w:ind w:left="720"/>
        <w:contextualSpacing/>
        <w:jc w:val="both"/>
        <w:rPr>
          <w:lang w:val="en-US"/>
        </w:rPr>
      </w:pPr>
    </w:p>
    <w:p w:rsidR="00847946" w:rsidRDefault="0005667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 Выбрать правильную картинку. Педагог произносит название (животных, одежды, продуктов и т.д.). Дети получают наборы карточек и их задача выбрать верную  карточку. </w:t>
      </w:r>
    </w:p>
    <w:p w:rsidR="00847946" w:rsidRDefault="00056674">
      <w:pPr>
        <w:spacing w:after="200" w:line="276" w:lineRule="auto"/>
        <w:jc w:val="center"/>
        <w:rPr>
          <w:rFonts w:eastAsiaTheme="minorEastAsia"/>
          <w:b/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27265" cy="1596683"/>
            <wp:effectExtent l="19050" t="0" r="6685" b="0"/>
            <wp:docPr id="1" name="Рисунок 1" descr="C:\Users\User\Desktop\ТОЧКА РОСТА\игры для точки роста\IMG_37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ТОЧКА РОСТА\игры для точки роста\IMG_374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4727" cy="159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946" w:rsidRDefault="00056674">
      <w:pPr>
        <w:spacing w:after="20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3. Тест на аудирование. Отметить </w:t>
      </w:r>
      <w:r>
        <w:rPr>
          <w:rFonts w:eastAsiaTheme="minorEastAsia"/>
          <w:sz w:val="36"/>
          <w:szCs w:val="36"/>
        </w:rPr>
        <w:sym w:font="Wingdings 2" w:char="F050"/>
      </w:r>
      <w:r>
        <w:rPr>
          <w:rFonts w:eastAsiaTheme="minorEastAsia"/>
          <w:sz w:val="28"/>
          <w:szCs w:val="28"/>
        </w:rPr>
        <w:t xml:space="preserve"> в каждой строке предмет, о котором шла речь в аудировани</w:t>
      </w:r>
      <w:r w:rsidR="0057041B">
        <w:rPr>
          <w:rFonts w:eastAsiaTheme="minorEastAsia"/>
          <w:sz w:val="28"/>
          <w:szCs w:val="28"/>
        </w:rPr>
        <w:t>и</w:t>
      </w:r>
      <w:r>
        <w:rPr>
          <w:rFonts w:eastAsiaTheme="minorEastAsia"/>
          <w:sz w:val="28"/>
          <w:szCs w:val="28"/>
        </w:rPr>
        <w:t xml:space="preserve">. </w:t>
      </w:r>
    </w:p>
    <w:p w:rsidR="00847946" w:rsidRDefault="00AB5CC3">
      <w:pPr>
        <w:spacing w:after="200" w:line="360" w:lineRule="auto"/>
        <w:ind w:left="720"/>
        <w:contextualSpacing/>
        <w:jc w:val="right"/>
        <w:rPr>
          <w:rFonts w:eastAsia="Calibri"/>
          <w:b/>
          <w:sz w:val="28"/>
          <w:szCs w:val="28"/>
          <w:lang w:val="en-US" w:eastAsia="en-US"/>
        </w:rPr>
      </w:pPr>
      <w:r w:rsidRPr="00AB5CC3">
        <w:rPr>
          <w:rFonts w:eastAsiaTheme="minorEastAsia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5" type="#_x0000_t202" style="position:absolute;left:0;text-align:left;margin-left:50.85pt;margin-top:.8pt;width:378.7pt;height:271.2pt;z-index:251659264" strokecolor="#909" strokeweight="6pt">
            <v:fill color2="black"/>
            <v:textbox inset=".00425mm,6.6pt,.00425mm,6.6pt">
              <w:txbxContent>
                <w:tbl>
                  <w:tblPr>
                    <w:tblW w:w="6946" w:type="dxa"/>
                    <w:tblInd w:w="108" w:type="dxa"/>
                    <w:tblLayout w:type="fixed"/>
                    <w:tblLook w:val="04A0"/>
                  </w:tblPr>
                  <w:tblGrid>
                    <w:gridCol w:w="1168"/>
                    <w:gridCol w:w="1314"/>
                    <w:gridCol w:w="1674"/>
                    <w:gridCol w:w="1553"/>
                    <w:gridCol w:w="1237"/>
                  </w:tblGrid>
                  <w:tr w:rsidR="00056674">
                    <w:trPr>
                      <w:trHeight w:val="846"/>
                    </w:trPr>
                    <w:tc>
                      <w:tcPr>
                        <w:tcW w:w="116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27355" cy="452120"/>
                              <wp:effectExtent l="0" t="0" r="0" b="0"/>
                              <wp:docPr id="331" name="Рисунок 331" descr="laptop-clipart-laptop-m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1" name="Рисунок 331" descr="laptop-clipart-laptop-m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29223" cy="4544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80060" cy="450850"/>
                              <wp:effectExtent l="0" t="0" r="0" b="0"/>
                              <wp:docPr id="332" name="Рисунок 332" descr="usb flash driv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2" name="Рисунок 332" descr="usb flash driv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84493" cy="4548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27075" cy="498475"/>
                              <wp:effectExtent l="0" t="0" r="0" b="0"/>
                              <wp:docPr id="333" name="Рисунок 333" descr="white board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3" name="Рисунок 333" descr="white board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27295" cy="49871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98475" cy="450850"/>
                              <wp:effectExtent l="0" t="0" r="0" b="0"/>
                              <wp:docPr id="334" name="Рисунок 334" descr="highlighter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4" name="Рисунок 334" descr="highlighter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98661" cy="45100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8790" cy="478790"/>
                              <wp:effectExtent l="57150" t="19050" r="0" b="0"/>
                              <wp:docPr id="335" name="Рисунок 335" descr="scissors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5" name="Рисунок 335" descr="scissors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678582">
                                        <a:off x="0" y="0"/>
                                        <a:ext cx="482089" cy="4820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056674">
                    <w:trPr>
                      <w:trHeight w:val="67"/>
                    </w:trPr>
                    <w:tc>
                      <w:tcPr>
                        <w:tcW w:w="116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56674">
                    <w:trPr>
                      <w:trHeight w:val="962"/>
                    </w:trPr>
                    <w:tc>
                      <w:tcPr>
                        <w:tcW w:w="116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0235" cy="521970"/>
                              <wp:effectExtent l="0" t="0" r="0" b="0"/>
                              <wp:docPr id="336" name="Рисунок 336" descr="eraser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6" name="Рисунок 336" descr="eraser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0811" cy="522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593725" cy="620395"/>
                              <wp:effectExtent l="0" t="0" r="0" b="0"/>
                              <wp:docPr id="337" name="Рисунок 337" descr="computer_with_a_flat_screen_monitor_0515-0909-2116-0513_SMU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7" name="Рисунок 337" descr="computer_with_a_flat_screen_monitor_0515-0909-2116-0513_SMU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93766" cy="62082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51840" cy="664845"/>
                              <wp:effectExtent l="0" t="0" r="0" b="0"/>
                              <wp:docPr id="338" name="Рисунок 3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8" name="Рисунок 3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52379" cy="66515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7220" cy="582930"/>
                              <wp:effectExtent l="0" t="0" r="0" b="0"/>
                              <wp:docPr id="339" name="Рисунок 339" descr="pencil sharpene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9" name="Рисунок 339" descr="pencil sharpe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7582" cy="58347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15290" cy="547370"/>
                              <wp:effectExtent l="0" t="0" r="0" b="0"/>
                              <wp:docPr id="340" name="Рисунок 340" descr="orange-calculato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0" name="Рисунок 340" descr="orange-calculato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15633" cy="547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056674">
                    <w:trPr>
                      <w:trHeight w:val="294"/>
                    </w:trPr>
                    <w:tc>
                      <w:tcPr>
                        <w:tcW w:w="116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56674">
                    <w:trPr>
                      <w:trHeight w:val="883"/>
                    </w:trPr>
                    <w:tc>
                      <w:tcPr>
                        <w:tcW w:w="116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569595" cy="569595"/>
                              <wp:effectExtent l="0" t="0" r="0" b="0"/>
                              <wp:docPr id="341" name="Рисунок 341" descr="Video_projecto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1" name="Рисунок 341" descr="Video_projecto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69944" cy="56994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74980" cy="504825"/>
                              <wp:effectExtent l="0" t="0" r="0" b="0"/>
                              <wp:docPr id="342" name="Рисунок 342" descr="ContentImages_felt tip pen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2" name="Рисунок 342" descr="ContentImages_felt tip pen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4758" cy="5049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07060" cy="474980"/>
                              <wp:effectExtent l="0" t="0" r="0" b="0"/>
                              <wp:docPr id="343" name="Рисунок 343" descr="colouring-pencils-clip-art_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3" name="Рисунок 343" descr="colouring-pencils-clip-art_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09750" cy="4770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52780" cy="570865"/>
                              <wp:effectExtent l="0" t="0" r="0" b="0"/>
                              <wp:docPr id="344" name="Рисунок 344" descr="copybook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4" name="Рисунок 344" descr="copybook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2909" cy="57143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15290" cy="513715"/>
                              <wp:effectExtent l="0" t="0" r="0" b="0"/>
                              <wp:docPr id="345" name="Рисунок 345" descr="schoolba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5" name="Рисунок 345" descr="schoolba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16176" cy="5147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056674">
                    <w:trPr>
                      <w:trHeight w:val="238"/>
                    </w:trPr>
                    <w:tc>
                      <w:tcPr>
                        <w:tcW w:w="116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56674">
                    <w:trPr>
                      <w:trHeight w:val="803"/>
                    </w:trPr>
                    <w:tc>
                      <w:tcPr>
                        <w:tcW w:w="116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569595" cy="419735"/>
                              <wp:effectExtent l="0" t="0" r="0" b="0"/>
                              <wp:docPr id="346" name="Рисунок 346" descr="stapler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6" name="Рисунок 346" descr="stapler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73994" cy="42275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593090" cy="511175"/>
                              <wp:effectExtent l="0" t="0" r="0" b="0"/>
                              <wp:docPr id="347" name="Рисунок 347" descr="RULER ORAN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7" name="Рисунок 347" descr="RULER ORANG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93748" cy="5116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0870" cy="510540"/>
                              <wp:effectExtent l="0" t="0" r="0" b="0"/>
                              <wp:docPr id="348" name="Рисунок 348" descr="desk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8" name="Рисунок 348" descr="desk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21093" cy="518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72110" cy="391795"/>
                              <wp:effectExtent l="0" t="0" r="0" b="0"/>
                              <wp:docPr id="349" name="Рисунок 349" descr="pencil01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9" name="Рисунок 349" descr="pencil01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2463" cy="3918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32105" cy="412750"/>
                              <wp:effectExtent l="0" t="0" r="0" b="0"/>
                              <wp:docPr id="350" name="Рисунок 350" descr="notepad (2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50" name="Рисунок 350" descr="notepad (2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37544" cy="41937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056674">
                    <w:trPr>
                      <w:trHeight w:val="238"/>
                    </w:trPr>
                    <w:tc>
                      <w:tcPr>
                        <w:tcW w:w="116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snapToGrid w:val="0"/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56674" w:rsidRDefault="00056674">
                        <w:pPr>
                          <w:ind w:right="1392"/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56674" w:rsidRDefault="00056674">
                  <w:pPr>
                    <w:shd w:val="clear" w:color="auto" w:fill="FFFFFF"/>
                    <w:ind w:right="-46"/>
                    <w:rPr>
                      <w:b/>
                      <w:color w:val="800080"/>
                      <w:lang w:val="en-US"/>
                    </w:rPr>
                  </w:pPr>
                  <w:r>
                    <w:rPr>
                      <w:b/>
                      <w:color w:val="800080"/>
                      <w:lang w:val="en-US"/>
                    </w:rPr>
                    <w:t xml:space="preserve">                                                                        Name ________________</w:t>
                  </w:r>
                </w:p>
              </w:txbxContent>
            </v:textbox>
          </v:shape>
        </w:pict>
      </w:r>
    </w:p>
    <w:sectPr w:rsidR="00847946" w:rsidSect="00847946">
      <w:pgSz w:w="11906" w:h="16838"/>
      <w:pgMar w:top="851" w:right="709" w:bottom="964" w:left="1134" w:header="284" w:footer="227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CF3" w:rsidRDefault="00522CF3" w:rsidP="00847946">
      <w:r>
        <w:separator/>
      </w:r>
    </w:p>
  </w:endnote>
  <w:endnote w:type="continuationSeparator" w:id="1">
    <w:p w:rsidR="00522CF3" w:rsidRDefault="00522CF3" w:rsidP="00847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MS Mincho"/>
    <w:charset w:val="80"/>
    <w:family w:val="auto"/>
    <w:pitch w:val="default"/>
    <w:sig w:usb0="00000000" w:usb1="00000000" w:usb2="00000010" w:usb3="00000000" w:csb0="0002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6091367"/>
    </w:sdtPr>
    <w:sdtEndPr>
      <w:rPr>
        <w:sz w:val="28"/>
        <w:szCs w:val="28"/>
      </w:rPr>
    </w:sdtEndPr>
    <w:sdtContent>
      <w:p w:rsidR="00056674" w:rsidRDefault="00AB5CC3">
        <w:pPr>
          <w:pStyle w:val="a6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056674"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05B94">
          <w:rPr>
            <w:noProof/>
            <w:sz w:val="28"/>
            <w:szCs w:val="28"/>
          </w:rPr>
          <w:t>18</w:t>
        </w:r>
        <w:r>
          <w:rPr>
            <w:sz w:val="28"/>
            <w:szCs w:val="28"/>
          </w:rPr>
          <w:fldChar w:fldCharType="end"/>
        </w:r>
      </w:p>
    </w:sdtContent>
  </w:sdt>
  <w:p w:rsidR="00056674" w:rsidRDefault="0005667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CF3" w:rsidRDefault="00522CF3" w:rsidP="00847946">
      <w:r>
        <w:separator/>
      </w:r>
    </w:p>
  </w:footnote>
  <w:footnote w:type="continuationSeparator" w:id="1">
    <w:p w:rsidR="00522CF3" w:rsidRDefault="00522CF3" w:rsidP="008479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D7BDE11"/>
    <w:multiLevelType w:val="singleLevel"/>
    <w:tmpl w:val="CD7BDE11"/>
    <w:lvl w:ilvl="0">
      <w:start w:val="1"/>
      <w:numFmt w:val="decimal"/>
      <w:suff w:val="space"/>
      <w:lvlText w:val="%1."/>
      <w:lvlJc w:val="left"/>
    </w:lvl>
  </w:abstractNum>
  <w:abstractNum w:abstractNumId="1">
    <w:nsid w:val="14652B89"/>
    <w:multiLevelType w:val="multilevel"/>
    <w:tmpl w:val="14652B89"/>
    <w:lvl w:ilvl="0">
      <w:start w:val="1"/>
      <w:numFmt w:val="decimal"/>
      <w:lvlText w:val="%1-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">
    <w:nsid w:val="2B964FF4"/>
    <w:multiLevelType w:val="multilevel"/>
    <w:tmpl w:val="2B964FF4"/>
    <w:lvl w:ilvl="0">
      <w:start w:val="1"/>
      <w:numFmt w:val="decimal"/>
      <w:lvlText w:val="%1-"/>
      <w:lvlJc w:val="left"/>
      <w:pPr>
        <w:tabs>
          <w:tab w:val="left" w:pos="360"/>
        </w:tabs>
        <w:ind w:left="360" w:hanging="360"/>
      </w:pPr>
    </w:lvl>
    <w:lvl w:ilvl="1">
      <w:start w:val="3"/>
      <w:numFmt w:val="decimal"/>
      <w:lvlText w:val="%2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3">
    <w:nsid w:val="43DA31EF"/>
    <w:multiLevelType w:val="multilevel"/>
    <w:tmpl w:val="43DA31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762F2"/>
    <w:multiLevelType w:val="multilevel"/>
    <w:tmpl w:val="450762F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E327D2"/>
    <w:multiLevelType w:val="multilevel"/>
    <w:tmpl w:val="51E327D2"/>
    <w:lvl w:ilvl="0">
      <w:start w:val="1"/>
      <w:numFmt w:val="decimal"/>
      <w:lvlText w:val="%1-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6">
    <w:nsid w:val="540D4EA1"/>
    <w:multiLevelType w:val="singleLevel"/>
    <w:tmpl w:val="540D4EA1"/>
    <w:lvl w:ilvl="0">
      <w:start w:val="5"/>
      <w:numFmt w:val="decimal"/>
      <w:suff w:val="space"/>
      <w:lvlText w:val="%1."/>
      <w:lvlJc w:val="left"/>
    </w:lvl>
  </w:abstractNum>
  <w:abstractNum w:abstractNumId="7">
    <w:nsid w:val="566110DD"/>
    <w:multiLevelType w:val="multilevel"/>
    <w:tmpl w:val="566110DD"/>
    <w:lvl w:ilvl="0">
      <w:numFmt w:val="bullet"/>
      <w:lvlText w:val=""/>
      <w:lvlJc w:val="left"/>
      <w:pPr>
        <w:ind w:left="160" w:hanging="284"/>
      </w:pPr>
      <w:rPr>
        <w:rFonts w:ascii="Wingdings" w:eastAsia="Wingdings" w:hAnsi="Wingdings" w:cs="Wingdings" w:hint="default"/>
        <w:color w:val="auto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24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8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284"/>
      </w:pPr>
      <w:rPr>
        <w:rFonts w:hint="default"/>
        <w:lang w:val="ru-RU" w:eastAsia="en-US" w:bidi="ar-SA"/>
      </w:rPr>
    </w:lvl>
  </w:abstractNum>
  <w:abstractNum w:abstractNumId="8">
    <w:nsid w:val="57867FC4"/>
    <w:multiLevelType w:val="multilevel"/>
    <w:tmpl w:val="57867FC4"/>
    <w:lvl w:ilvl="0">
      <w:start w:val="1"/>
      <w:numFmt w:val="decimal"/>
      <w:lvlText w:val="%1-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7370A8"/>
    <w:rsid w:val="000120D9"/>
    <w:rsid w:val="00013A83"/>
    <w:rsid w:val="00017E92"/>
    <w:rsid w:val="00024607"/>
    <w:rsid w:val="00050853"/>
    <w:rsid w:val="00050FFA"/>
    <w:rsid w:val="000533EC"/>
    <w:rsid w:val="00056674"/>
    <w:rsid w:val="00057A5D"/>
    <w:rsid w:val="0008752B"/>
    <w:rsid w:val="0009199C"/>
    <w:rsid w:val="000966E8"/>
    <w:rsid w:val="000A05D6"/>
    <w:rsid w:val="000A25F8"/>
    <w:rsid w:val="000B2353"/>
    <w:rsid w:val="000E10D1"/>
    <w:rsid w:val="000E16BC"/>
    <w:rsid w:val="000E4522"/>
    <w:rsid w:val="00100697"/>
    <w:rsid w:val="001021F2"/>
    <w:rsid w:val="001035A3"/>
    <w:rsid w:val="00112CEC"/>
    <w:rsid w:val="00122711"/>
    <w:rsid w:val="00146188"/>
    <w:rsid w:val="00147714"/>
    <w:rsid w:val="00164125"/>
    <w:rsid w:val="00166B74"/>
    <w:rsid w:val="001768CE"/>
    <w:rsid w:val="001966D6"/>
    <w:rsid w:val="001A18AE"/>
    <w:rsid w:val="001B3C86"/>
    <w:rsid w:val="001E1B42"/>
    <w:rsid w:val="001E3BDA"/>
    <w:rsid w:val="001F4357"/>
    <w:rsid w:val="00201CB1"/>
    <w:rsid w:val="00207E62"/>
    <w:rsid w:val="00225FE8"/>
    <w:rsid w:val="00226456"/>
    <w:rsid w:val="0024409E"/>
    <w:rsid w:val="0028236F"/>
    <w:rsid w:val="002A2292"/>
    <w:rsid w:val="002A4BF7"/>
    <w:rsid w:val="002A5671"/>
    <w:rsid w:val="002B2ADA"/>
    <w:rsid w:val="002B57CA"/>
    <w:rsid w:val="002B633E"/>
    <w:rsid w:val="002B754F"/>
    <w:rsid w:val="002E25DD"/>
    <w:rsid w:val="002E6BBC"/>
    <w:rsid w:val="002E7217"/>
    <w:rsid w:val="002E7439"/>
    <w:rsid w:val="00302B23"/>
    <w:rsid w:val="00320193"/>
    <w:rsid w:val="003210D1"/>
    <w:rsid w:val="003273AB"/>
    <w:rsid w:val="00327415"/>
    <w:rsid w:val="00347DB4"/>
    <w:rsid w:val="00356202"/>
    <w:rsid w:val="00360FCE"/>
    <w:rsid w:val="003709B1"/>
    <w:rsid w:val="003737B6"/>
    <w:rsid w:val="00375D17"/>
    <w:rsid w:val="003864E3"/>
    <w:rsid w:val="00386E96"/>
    <w:rsid w:val="003873A2"/>
    <w:rsid w:val="00391049"/>
    <w:rsid w:val="003A29C7"/>
    <w:rsid w:val="003C0CF8"/>
    <w:rsid w:val="003C737A"/>
    <w:rsid w:val="003D0751"/>
    <w:rsid w:val="003E4702"/>
    <w:rsid w:val="003E6165"/>
    <w:rsid w:val="003F3973"/>
    <w:rsid w:val="003F7DDD"/>
    <w:rsid w:val="00403A61"/>
    <w:rsid w:val="00405B94"/>
    <w:rsid w:val="004117EB"/>
    <w:rsid w:val="004126AA"/>
    <w:rsid w:val="00416AF9"/>
    <w:rsid w:val="00421361"/>
    <w:rsid w:val="004215B7"/>
    <w:rsid w:val="00424A27"/>
    <w:rsid w:val="00426A33"/>
    <w:rsid w:val="00460952"/>
    <w:rsid w:val="00470000"/>
    <w:rsid w:val="004809B7"/>
    <w:rsid w:val="00487962"/>
    <w:rsid w:val="00497E04"/>
    <w:rsid w:val="004B3791"/>
    <w:rsid w:val="004C02A5"/>
    <w:rsid w:val="004C0958"/>
    <w:rsid w:val="004D2511"/>
    <w:rsid w:val="004D425E"/>
    <w:rsid w:val="004D5EDC"/>
    <w:rsid w:val="004E548B"/>
    <w:rsid w:val="004E7BFA"/>
    <w:rsid w:val="004F345B"/>
    <w:rsid w:val="00504049"/>
    <w:rsid w:val="00510FAC"/>
    <w:rsid w:val="00510FE4"/>
    <w:rsid w:val="00511C7F"/>
    <w:rsid w:val="00511FD2"/>
    <w:rsid w:val="00514E62"/>
    <w:rsid w:val="00520A04"/>
    <w:rsid w:val="00522CF3"/>
    <w:rsid w:val="00523AD6"/>
    <w:rsid w:val="00527DA5"/>
    <w:rsid w:val="00542D6C"/>
    <w:rsid w:val="00547B44"/>
    <w:rsid w:val="00551F75"/>
    <w:rsid w:val="00562BE7"/>
    <w:rsid w:val="0057041B"/>
    <w:rsid w:val="00571A96"/>
    <w:rsid w:val="00582323"/>
    <w:rsid w:val="00592C44"/>
    <w:rsid w:val="00595CE4"/>
    <w:rsid w:val="00597A62"/>
    <w:rsid w:val="005A64B5"/>
    <w:rsid w:val="005B007F"/>
    <w:rsid w:val="005C152C"/>
    <w:rsid w:val="005D7CC4"/>
    <w:rsid w:val="005E157A"/>
    <w:rsid w:val="005F3E4C"/>
    <w:rsid w:val="005F634E"/>
    <w:rsid w:val="005F6A65"/>
    <w:rsid w:val="00607C70"/>
    <w:rsid w:val="00613619"/>
    <w:rsid w:val="006148BC"/>
    <w:rsid w:val="006154A9"/>
    <w:rsid w:val="00625487"/>
    <w:rsid w:val="00641277"/>
    <w:rsid w:val="006417FB"/>
    <w:rsid w:val="006543DA"/>
    <w:rsid w:val="00654F65"/>
    <w:rsid w:val="00670207"/>
    <w:rsid w:val="00672CA4"/>
    <w:rsid w:val="006916CA"/>
    <w:rsid w:val="006B43D2"/>
    <w:rsid w:val="006B6947"/>
    <w:rsid w:val="006B7946"/>
    <w:rsid w:val="006C0878"/>
    <w:rsid w:val="006C1756"/>
    <w:rsid w:val="006C319F"/>
    <w:rsid w:val="006D0CEE"/>
    <w:rsid w:val="006D13CA"/>
    <w:rsid w:val="006E7CCE"/>
    <w:rsid w:val="006F274F"/>
    <w:rsid w:val="006F6BA3"/>
    <w:rsid w:val="00703FE5"/>
    <w:rsid w:val="007069FC"/>
    <w:rsid w:val="00712077"/>
    <w:rsid w:val="007211F9"/>
    <w:rsid w:val="00731F9F"/>
    <w:rsid w:val="00735EA1"/>
    <w:rsid w:val="007370A8"/>
    <w:rsid w:val="00741B11"/>
    <w:rsid w:val="007445D0"/>
    <w:rsid w:val="00747EB3"/>
    <w:rsid w:val="007501C5"/>
    <w:rsid w:val="00755921"/>
    <w:rsid w:val="00756093"/>
    <w:rsid w:val="00760F66"/>
    <w:rsid w:val="007628DF"/>
    <w:rsid w:val="007735EC"/>
    <w:rsid w:val="00774B85"/>
    <w:rsid w:val="007754B7"/>
    <w:rsid w:val="00776535"/>
    <w:rsid w:val="00777B65"/>
    <w:rsid w:val="00783314"/>
    <w:rsid w:val="00785784"/>
    <w:rsid w:val="007879A9"/>
    <w:rsid w:val="007A468E"/>
    <w:rsid w:val="007A684F"/>
    <w:rsid w:val="007A71D1"/>
    <w:rsid w:val="007B683A"/>
    <w:rsid w:val="007C1C34"/>
    <w:rsid w:val="007C4DCE"/>
    <w:rsid w:val="007C521B"/>
    <w:rsid w:val="007C759D"/>
    <w:rsid w:val="007E051A"/>
    <w:rsid w:val="007E3010"/>
    <w:rsid w:val="007E494F"/>
    <w:rsid w:val="007E63CE"/>
    <w:rsid w:val="00804973"/>
    <w:rsid w:val="00825D88"/>
    <w:rsid w:val="008346D2"/>
    <w:rsid w:val="00841892"/>
    <w:rsid w:val="008436AB"/>
    <w:rsid w:val="008449B0"/>
    <w:rsid w:val="00847946"/>
    <w:rsid w:val="008511D6"/>
    <w:rsid w:val="008574EB"/>
    <w:rsid w:val="00860381"/>
    <w:rsid w:val="008638C6"/>
    <w:rsid w:val="008655B9"/>
    <w:rsid w:val="008740AB"/>
    <w:rsid w:val="00886E53"/>
    <w:rsid w:val="00896862"/>
    <w:rsid w:val="008970E9"/>
    <w:rsid w:val="008B16C3"/>
    <w:rsid w:val="008B180B"/>
    <w:rsid w:val="008B5DA8"/>
    <w:rsid w:val="008B7068"/>
    <w:rsid w:val="008B73D9"/>
    <w:rsid w:val="008C4742"/>
    <w:rsid w:val="008C6878"/>
    <w:rsid w:val="008D63CF"/>
    <w:rsid w:val="008E162E"/>
    <w:rsid w:val="008E22AB"/>
    <w:rsid w:val="008E5F6A"/>
    <w:rsid w:val="008E65E7"/>
    <w:rsid w:val="008F7B2B"/>
    <w:rsid w:val="009029A9"/>
    <w:rsid w:val="009041DE"/>
    <w:rsid w:val="00930FF9"/>
    <w:rsid w:val="00936EA0"/>
    <w:rsid w:val="009412BD"/>
    <w:rsid w:val="009470D6"/>
    <w:rsid w:val="0095138D"/>
    <w:rsid w:val="009860E4"/>
    <w:rsid w:val="0099461B"/>
    <w:rsid w:val="009A10A3"/>
    <w:rsid w:val="009A22E1"/>
    <w:rsid w:val="009A5669"/>
    <w:rsid w:val="009B04E6"/>
    <w:rsid w:val="009C4969"/>
    <w:rsid w:val="009E57FB"/>
    <w:rsid w:val="009F1F35"/>
    <w:rsid w:val="009F2565"/>
    <w:rsid w:val="009F2668"/>
    <w:rsid w:val="009F4C7B"/>
    <w:rsid w:val="009F5399"/>
    <w:rsid w:val="00A17F5C"/>
    <w:rsid w:val="00A26FE5"/>
    <w:rsid w:val="00A31EB9"/>
    <w:rsid w:val="00A33B88"/>
    <w:rsid w:val="00A36038"/>
    <w:rsid w:val="00A40360"/>
    <w:rsid w:val="00A4660D"/>
    <w:rsid w:val="00A5215C"/>
    <w:rsid w:val="00A5449F"/>
    <w:rsid w:val="00A61325"/>
    <w:rsid w:val="00A64367"/>
    <w:rsid w:val="00A70C2D"/>
    <w:rsid w:val="00A7154F"/>
    <w:rsid w:val="00A73AB7"/>
    <w:rsid w:val="00A91EF1"/>
    <w:rsid w:val="00A93329"/>
    <w:rsid w:val="00A93A9D"/>
    <w:rsid w:val="00A9692A"/>
    <w:rsid w:val="00AA428C"/>
    <w:rsid w:val="00AA4385"/>
    <w:rsid w:val="00AB348C"/>
    <w:rsid w:val="00AB5CC3"/>
    <w:rsid w:val="00AB6CA9"/>
    <w:rsid w:val="00AB6E2B"/>
    <w:rsid w:val="00AC3787"/>
    <w:rsid w:val="00AD0E52"/>
    <w:rsid w:val="00AD109A"/>
    <w:rsid w:val="00AE5A1F"/>
    <w:rsid w:val="00AF1D5F"/>
    <w:rsid w:val="00AF5269"/>
    <w:rsid w:val="00B01B56"/>
    <w:rsid w:val="00B07B7D"/>
    <w:rsid w:val="00B13530"/>
    <w:rsid w:val="00B2399C"/>
    <w:rsid w:val="00B320AC"/>
    <w:rsid w:val="00B33871"/>
    <w:rsid w:val="00B40A30"/>
    <w:rsid w:val="00B4568E"/>
    <w:rsid w:val="00B50CEF"/>
    <w:rsid w:val="00B52B83"/>
    <w:rsid w:val="00B565C4"/>
    <w:rsid w:val="00B606A6"/>
    <w:rsid w:val="00B64752"/>
    <w:rsid w:val="00B81122"/>
    <w:rsid w:val="00B93409"/>
    <w:rsid w:val="00BC026D"/>
    <w:rsid w:val="00BC1417"/>
    <w:rsid w:val="00BC4596"/>
    <w:rsid w:val="00C040C0"/>
    <w:rsid w:val="00C17283"/>
    <w:rsid w:val="00C2071B"/>
    <w:rsid w:val="00C22574"/>
    <w:rsid w:val="00C244AA"/>
    <w:rsid w:val="00C33740"/>
    <w:rsid w:val="00C3491E"/>
    <w:rsid w:val="00C6116F"/>
    <w:rsid w:val="00C66E64"/>
    <w:rsid w:val="00C74AF7"/>
    <w:rsid w:val="00C84EB8"/>
    <w:rsid w:val="00CA2BCB"/>
    <w:rsid w:val="00CB54A5"/>
    <w:rsid w:val="00CB6EF6"/>
    <w:rsid w:val="00CB7C80"/>
    <w:rsid w:val="00CC04BC"/>
    <w:rsid w:val="00CC5C94"/>
    <w:rsid w:val="00CE4A68"/>
    <w:rsid w:val="00CF61D5"/>
    <w:rsid w:val="00D02AD3"/>
    <w:rsid w:val="00D04FEE"/>
    <w:rsid w:val="00D20938"/>
    <w:rsid w:val="00D238B7"/>
    <w:rsid w:val="00D24123"/>
    <w:rsid w:val="00D324CD"/>
    <w:rsid w:val="00D32F92"/>
    <w:rsid w:val="00D4727F"/>
    <w:rsid w:val="00D53A21"/>
    <w:rsid w:val="00D53E23"/>
    <w:rsid w:val="00D80868"/>
    <w:rsid w:val="00D82A4F"/>
    <w:rsid w:val="00D870BF"/>
    <w:rsid w:val="00D9401C"/>
    <w:rsid w:val="00D95182"/>
    <w:rsid w:val="00DA15EF"/>
    <w:rsid w:val="00DB1EA8"/>
    <w:rsid w:val="00DC5071"/>
    <w:rsid w:val="00DC68C3"/>
    <w:rsid w:val="00DC76C6"/>
    <w:rsid w:val="00DD5246"/>
    <w:rsid w:val="00DE16D8"/>
    <w:rsid w:val="00DE2B7A"/>
    <w:rsid w:val="00DE7BCC"/>
    <w:rsid w:val="00DF302F"/>
    <w:rsid w:val="00DF4842"/>
    <w:rsid w:val="00E069AC"/>
    <w:rsid w:val="00E22876"/>
    <w:rsid w:val="00E26DD4"/>
    <w:rsid w:val="00E30497"/>
    <w:rsid w:val="00E30CD6"/>
    <w:rsid w:val="00E4147C"/>
    <w:rsid w:val="00E50004"/>
    <w:rsid w:val="00E5335E"/>
    <w:rsid w:val="00E71732"/>
    <w:rsid w:val="00E73B3C"/>
    <w:rsid w:val="00E76360"/>
    <w:rsid w:val="00E81D11"/>
    <w:rsid w:val="00E9220B"/>
    <w:rsid w:val="00E92893"/>
    <w:rsid w:val="00E93DF4"/>
    <w:rsid w:val="00E93EAC"/>
    <w:rsid w:val="00E96F5A"/>
    <w:rsid w:val="00EB6E23"/>
    <w:rsid w:val="00EB76C1"/>
    <w:rsid w:val="00EC372E"/>
    <w:rsid w:val="00ED15C5"/>
    <w:rsid w:val="00F10AAA"/>
    <w:rsid w:val="00F12527"/>
    <w:rsid w:val="00F17487"/>
    <w:rsid w:val="00F25A65"/>
    <w:rsid w:val="00F261CB"/>
    <w:rsid w:val="00F4562A"/>
    <w:rsid w:val="00F66E46"/>
    <w:rsid w:val="00F748C4"/>
    <w:rsid w:val="00F85135"/>
    <w:rsid w:val="00F93541"/>
    <w:rsid w:val="00F943A0"/>
    <w:rsid w:val="00FB7698"/>
    <w:rsid w:val="00FB7E2C"/>
    <w:rsid w:val="00FC0711"/>
    <w:rsid w:val="00FC2634"/>
    <w:rsid w:val="00FC6E7F"/>
    <w:rsid w:val="00FC7523"/>
    <w:rsid w:val="00FD1398"/>
    <w:rsid w:val="00FE4F30"/>
    <w:rsid w:val="00FE75C9"/>
    <w:rsid w:val="00FE7781"/>
    <w:rsid w:val="00FF4F7F"/>
    <w:rsid w:val="00FF6952"/>
    <w:rsid w:val="09FC3DED"/>
    <w:rsid w:val="12187706"/>
    <w:rsid w:val="14633BFE"/>
    <w:rsid w:val="14F544DD"/>
    <w:rsid w:val="19D929C7"/>
    <w:rsid w:val="20510087"/>
    <w:rsid w:val="344E4DD1"/>
    <w:rsid w:val="3BCE59A4"/>
    <w:rsid w:val="4AEB71DE"/>
    <w:rsid w:val="5B5E781B"/>
    <w:rsid w:val="632B2293"/>
    <w:rsid w:val="73C21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1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946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847946"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rsid w:val="00847946"/>
    <w:pPr>
      <w:widowControl w:val="0"/>
      <w:autoSpaceDE w:val="0"/>
      <w:autoSpaceDN w:val="0"/>
      <w:ind w:left="160"/>
    </w:pPr>
    <w:rPr>
      <w:sz w:val="28"/>
      <w:szCs w:val="28"/>
      <w:lang w:eastAsia="en-US"/>
    </w:rPr>
  </w:style>
  <w:style w:type="paragraph" w:styleId="a6">
    <w:name w:val="footer"/>
    <w:basedOn w:val="a"/>
    <w:link w:val="a7"/>
    <w:uiPriority w:val="99"/>
    <w:qFormat/>
    <w:rsid w:val="00847946"/>
    <w:pPr>
      <w:tabs>
        <w:tab w:val="center" w:pos="4677"/>
        <w:tab w:val="right" w:pos="9355"/>
      </w:tabs>
    </w:pPr>
  </w:style>
  <w:style w:type="paragraph" w:styleId="a8">
    <w:name w:val="header"/>
    <w:basedOn w:val="a"/>
    <w:link w:val="a9"/>
    <w:qFormat/>
    <w:rsid w:val="00847946"/>
    <w:pPr>
      <w:tabs>
        <w:tab w:val="center" w:pos="4677"/>
        <w:tab w:val="right" w:pos="9355"/>
      </w:tabs>
    </w:pPr>
  </w:style>
  <w:style w:type="table" w:styleId="aa">
    <w:name w:val="Table Grid"/>
    <w:basedOn w:val="a1"/>
    <w:qFormat/>
    <w:rsid w:val="008479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qFormat/>
    <w:rsid w:val="00847946"/>
  </w:style>
  <w:style w:type="character" w:customStyle="1" w:styleId="FontStyle13">
    <w:name w:val="Font Style13"/>
    <w:basedOn w:val="a0"/>
    <w:qFormat/>
    <w:rsid w:val="00847946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qFormat/>
    <w:rsid w:val="0084794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4">
    <w:name w:val="Текст выноски Знак"/>
    <w:basedOn w:val="a0"/>
    <w:link w:val="a3"/>
    <w:qFormat/>
    <w:rsid w:val="00847946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8"/>
    <w:qFormat/>
    <w:rsid w:val="00847946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847946"/>
    <w:rPr>
      <w:sz w:val="24"/>
      <w:szCs w:val="24"/>
    </w:rPr>
  </w:style>
  <w:style w:type="table" w:customStyle="1" w:styleId="1">
    <w:name w:val="Сетка таблицы1"/>
    <w:basedOn w:val="a1"/>
    <w:uiPriority w:val="59"/>
    <w:qFormat/>
    <w:rsid w:val="0084794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qFormat/>
    <w:rsid w:val="0084794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qFormat/>
    <w:rsid w:val="00847946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1"/>
    <w:qFormat/>
    <w:rsid w:val="00847946"/>
    <w:pPr>
      <w:widowControl w:val="0"/>
      <w:autoSpaceDE w:val="0"/>
      <w:autoSpaceDN w:val="0"/>
      <w:ind w:left="160"/>
      <w:jc w:val="both"/>
    </w:pPr>
    <w:rPr>
      <w:sz w:val="22"/>
      <w:szCs w:val="22"/>
      <w:lang w:eastAsia="en-US"/>
    </w:rPr>
  </w:style>
  <w:style w:type="paragraph" w:styleId="ac">
    <w:name w:val="No Spacing"/>
    <w:basedOn w:val="a"/>
    <w:qFormat/>
    <w:rsid w:val="008479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nglishwsheets.com/" TargetMode="External"/><Relationship Id="rId18" Type="http://schemas.openxmlformats.org/officeDocument/2006/relationships/hyperlink" Target="https://www.online-stopwatch.com/random-name-pickers/magic-box-name-picker/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22.jpeg"/><Relationship Id="rId3" Type="http://schemas.openxmlformats.org/officeDocument/2006/relationships/numbering" Target="numbering.xml"/><Relationship Id="rId21" Type="http://schemas.openxmlformats.org/officeDocument/2006/relationships/image" Target="media/image4.jpeg"/><Relationship Id="rId34" Type="http://schemas.openxmlformats.org/officeDocument/2006/relationships/image" Target="media/image17.jpeg"/><Relationship Id="rId7" Type="http://schemas.openxmlformats.org/officeDocument/2006/relationships/footnotes" Target="footnotes.xml"/><Relationship Id="rId12" Type="http://schemas.openxmlformats.org/officeDocument/2006/relationships/hyperlink" Target="http://www.znaew.ru/index.php/anglijskij-yazyk-trenazher-po-chteniyu" TargetMode="External"/><Relationship Id="rId17" Type="http://schemas.openxmlformats.org/officeDocument/2006/relationships/hyperlink" Target="https://wheelofnames.com/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6.jpeg"/><Relationship Id="rId38" Type="http://schemas.openxmlformats.org/officeDocument/2006/relationships/image" Target="media/image21.png"/><Relationship Id="rId2" Type="http://schemas.openxmlformats.org/officeDocument/2006/relationships/customXml" Target="../customXml/item2.xml"/><Relationship Id="rId16" Type="http://schemas.openxmlformats.org/officeDocument/2006/relationships/hyperlink" Target="https://www.gamestolearnenglish.com/" TargetMode="External"/><Relationship Id="rId20" Type="http://schemas.openxmlformats.org/officeDocument/2006/relationships/image" Target="media/image3.png"/><Relationship Id="rId29" Type="http://schemas.openxmlformats.org/officeDocument/2006/relationships/image" Target="media/image1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7.png"/><Relationship Id="rId32" Type="http://schemas.openxmlformats.org/officeDocument/2006/relationships/image" Target="media/image15.jpeg"/><Relationship Id="rId37" Type="http://schemas.openxmlformats.org/officeDocument/2006/relationships/image" Target="media/image20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english.language.ru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image" Target="media/image19.png"/><Relationship Id="rId10" Type="http://schemas.openxmlformats.org/officeDocument/2006/relationships/image" Target="file:///C:\Users\user\Downloads\&#1052;&#1086;&#1103;-&#1084;&#1072;&#1083;&#1072;&#1103;-&#1056;&#1086;&#1076;&#1080;&#1085;&#1072;-2025-26.jpg" TargetMode="External"/><Relationship Id="rId19" Type="http://schemas.openxmlformats.org/officeDocument/2006/relationships/image" Target="media/image2.png"/><Relationship Id="rId31" Type="http://schemas.openxmlformats.org/officeDocument/2006/relationships/image" Target="media/image14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ordwall.net/ru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emf"/><Relationship Id="rId30" Type="http://schemas.openxmlformats.org/officeDocument/2006/relationships/image" Target="media/image13.png"/><Relationship Id="rId35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9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72578D-5780-4451-AD56-40EA8E32A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3784</Words>
  <Characters>21571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weekdays</vt:lpstr>
    </vt:vector>
  </TitlesOfParts>
  <Company>МБОУ "СОШ с. Яковлевка"</Company>
  <LinksUpToDate>false</LinksUpToDate>
  <CharactersWithSpaces>25305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weekdays</dc:title>
  <dc:creator>FIRUZA</dc:creator>
  <cp:lastModifiedBy>user</cp:lastModifiedBy>
  <cp:revision>10</cp:revision>
  <cp:lastPrinted>2020-10-08T05:05:00Z</cp:lastPrinted>
  <dcterms:created xsi:type="dcterms:W3CDTF">2025-09-15T10:53:00Z</dcterms:created>
  <dcterms:modified xsi:type="dcterms:W3CDTF">2025-09-18T14:54:00Z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1C2B00D8F62C4AF1AE9DCFF4874AD773_12</vt:lpwstr>
  </property>
</Properties>
</file>